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D27" w:rsidRPr="00783D27" w:rsidRDefault="00783D27" w:rsidP="00783D27">
      <w:pPr>
        <w:shd w:val="clear" w:color="auto" w:fill="F7E8AA"/>
        <w:ind w:firstLine="0"/>
        <w:jc w:val="left"/>
        <w:outlineLvl w:val="1"/>
        <w:rPr>
          <w:rFonts w:ascii="Arial" w:eastAsia="Times New Roman" w:hAnsi="Arial" w:cs="Arial"/>
          <w:b/>
          <w:bCs/>
          <w:color w:val="703500"/>
          <w:sz w:val="34"/>
          <w:szCs w:val="34"/>
          <w:lang w:eastAsia="lv-LV"/>
        </w:rPr>
      </w:pPr>
      <w:r w:rsidRPr="00783D27">
        <w:rPr>
          <w:rFonts w:ascii="Arial" w:eastAsia="Times New Roman" w:hAnsi="Arial" w:cs="Arial"/>
          <w:b/>
          <w:bCs/>
          <w:color w:val="703500"/>
          <w:sz w:val="34"/>
          <w:szCs w:val="34"/>
          <w:lang w:eastAsia="lv-LV"/>
        </w:rPr>
        <w:t>Kvalitatīvas izglītības meklējumos</w:t>
      </w:r>
    </w:p>
    <w:p w:rsidR="00783D27" w:rsidRPr="00783D27" w:rsidRDefault="00783D27" w:rsidP="00783D27">
      <w:pPr>
        <w:shd w:val="clear" w:color="auto" w:fill="F7E8AA"/>
        <w:ind w:firstLine="0"/>
        <w:jc w:val="left"/>
        <w:textAlignment w:val="top"/>
        <w:outlineLvl w:val="2"/>
        <w:rPr>
          <w:rFonts w:ascii="Arial" w:eastAsia="Times New Roman" w:hAnsi="Arial" w:cs="Arial"/>
          <w:color w:val="555555"/>
          <w:lang w:eastAsia="lv-LV"/>
        </w:rPr>
      </w:pPr>
      <w:r w:rsidRPr="00783D27">
        <w:rPr>
          <w:rFonts w:ascii="Arial" w:eastAsia="Times New Roman" w:hAnsi="Arial" w:cs="Arial"/>
          <w:color w:val="555555"/>
          <w:lang w:eastAsia="lv-LV"/>
        </w:rPr>
        <w:t>12.03.2015</w:t>
      </w:r>
    </w:p>
    <w:p w:rsidR="00783D27" w:rsidRPr="00783D27" w:rsidRDefault="00783D27" w:rsidP="00783D27">
      <w:pPr>
        <w:shd w:val="clear" w:color="auto" w:fill="F7E8AA"/>
        <w:ind w:firstLine="0"/>
        <w:rPr>
          <w:rFonts w:ascii="Arial" w:eastAsia="Times New Roman" w:hAnsi="Arial" w:cs="Arial"/>
          <w:color w:val="111111"/>
          <w:sz w:val="21"/>
          <w:szCs w:val="21"/>
          <w:lang w:eastAsia="lv-LV"/>
        </w:rPr>
      </w:pPr>
      <w:r w:rsidRPr="00783D27">
        <w:rPr>
          <w:rFonts w:ascii="Arial" w:eastAsia="Times New Roman" w:hAnsi="Arial" w:cs="Arial"/>
          <w:noProof/>
          <w:color w:val="111111"/>
          <w:sz w:val="21"/>
          <w:szCs w:val="21"/>
          <w:lang w:eastAsia="lv-LV"/>
        </w:rPr>
        <w:drawing>
          <wp:inline distT="0" distB="0" distL="0" distR="0" wp14:anchorId="0B4CDEAD" wp14:editId="1F075CA8">
            <wp:extent cx="1296670" cy="1896745"/>
            <wp:effectExtent l="0" t="0" r="0" b="8255"/>
            <wp:docPr id="1" name="Picture 1" descr="http://skolasvards.lv/uploads/articles/920_article.jpg?903d518d878c3403930d9d58a15e9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olasvards.lv/uploads/articles/920_article.jpg?903d518d878c3403930d9d58a15e99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6670" cy="1896745"/>
                    </a:xfrm>
                    <a:prstGeom prst="rect">
                      <a:avLst/>
                    </a:prstGeom>
                    <a:noFill/>
                    <a:ln>
                      <a:noFill/>
                    </a:ln>
                  </pic:spPr>
                </pic:pic>
              </a:graphicData>
            </a:graphic>
          </wp:inline>
        </w:drawing>
      </w:r>
    </w:p>
    <w:p w:rsidR="00783D27" w:rsidRPr="00783D27" w:rsidRDefault="00783D27" w:rsidP="00783D27">
      <w:pPr>
        <w:shd w:val="clear" w:color="auto" w:fill="F7E8AA"/>
        <w:ind w:firstLine="0"/>
        <w:rPr>
          <w:rFonts w:ascii="Arial" w:eastAsia="Times New Roman" w:hAnsi="Arial" w:cs="Arial"/>
          <w:b/>
          <w:bCs/>
          <w:color w:val="111111"/>
          <w:sz w:val="21"/>
          <w:szCs w:val="21"/>
          <w:bdr w:val="none" w:sz="0" w:space="0" w:color="auto" w:frame="1"/>
          <w:lang w:eastAsia="lv-LV"/>
        </w:rPr>
      </w:pPr>
      <w:r w:rsidRPr="00783D27">
        <w:rPr>
          <w:rFonts w:ascii="Arial" w:eastAsia="Times New Roman" w:hAnsi="Arial" w:cs="Arial"/>
          <w:b/>
          <w:bCs/>
          <w:color w:val="111111"/>
          <w:sz w:val="21"/>
          <w:szCs w:val="21"/>
          <w:bdr w:val="none" w:sz="0" w:space="0" w:color="auto" w:frame="1"/>
          <w:lang w:eastAsia="lv-LV"/>
        </w:rPr>
        <w:t>Par Izglītības kvalitātes valsts dienesta (IKVD) aktualitātēm</w:t>
      </w:r>
      <w:r w:rsidRPr="00783D27">
        <w:rPr>
          <w:rFonts w:ascii="Arial" w:eastAsia="Times New Roman" w:hAnsi="Arial" w:cs="Arial"/>
          <w:b/>
          <w:bCs/>
          <w:i/>
          <w:iCs/>
          <w:color w:val="111111"/>
          <w:sz w:val="21"/>
          <w:szCs w:val="21"/>
          <w:bdr w:val="none" w:sz="0" w:space="0" w:color="auto" w:frame="1"/>
          <w:lang w:eastAsia="lv-LV"/>
        </w:rPr>
        <w:t> Skolas Vārdam</w:t>
      </w:r>
      <w:r>
        <w:rPr>
          <w:rFonts w:ascii="Arial" w:eastAsia="Times New Roman" w:hAnsi="Arial" w:cs="Arial"/>
          <w:b/>
          <w:bCs/>
          <w:i/>
          <w:iCs/>
          <w:color w:val="111111"/>
          <w:sz w:val="21"/>
          <w:szCs w:val="21"/>
          <w:bdr w:val="none" w:sz="0" w:space="0" w:color="auto" w:frame="1"/>
          <w:lang w:eastAsia="lv-LV"/>
        </w:rPr>
        <w:t xml:space="preserve"> </w:t>
      </w:r>
      <w:r w:rsidRPr="00783D27">
        <w:rPr>
          <w:rFonts w:ascii="Arial" w:eastAsia="Times New Roman" w:hAnsi="Arial" w:cs="Arial"/>
          <w:b/>
          <w:bCs/>
          <w:color w:val="111111"/>
          <w:sz w:val="21"/>
          <w:szCs w:val="21"/>
          <w:bdr w:val="none" w:sz="0" w:space="0" w:color="auto" w:frame="1"/>
          <w:lang w:eastAsia="lv-LV"/>
        </w:rPr>
        <w:t xml:space="preserve">stāsta Inita </w:t>
      </w:r>
      <w:proofErr w:type="spellStart"/>
      <w:r w:rsidRPr="00783D27">
        <w:rPr>
          <w:rFonts w:ascii="Arial" w:eastAsia="Times New Roman" w:hAnsi="Arial" w:cs="Arial"/>
          <w:b/>
          <w:bCs/>
          <w:color w:val="111111"/>
          <w:sz w:val="21"/>
          <w:szCs w:val="21"/>
          <w:bdr w:val="none" w:sz="0" w:space="0" w:color="auto" w:frame="1"/>
          <w:lang w:eastAsia="lv-LV"/>
        </w:rPr>
        <w:t>Juhņēviča</w:t>
      </w:r>
      <w:proofErr w:type="spellEnd"/>
      <w:r w:rsidRPr="00783D27">
        <w:rPr>
          <w:rFonts w:ascii="Arial" w:eastAsia="Times New Roman" w:hAnsi="Arial" w:cs="Arial"/>
          <w:b/>
          <w:bCs/>
          <w:color w:val="111111"/>
          <w:sz w:val="21"/>
          <w:szCs w:val="21"/>
          <w:bdr w:val="none" w:sz="0" w:space="0" w:color="auto" w:frame="1"/>
          <w:lang w:eastAsia="lv-LV"/>
        </w:rPr>
        <w:t>, IKVD vadītāja.</w:t>
      </w:r>
    </w:p>
    <w:p w:rsidR="00783D27" w:rsidRPr="00783D27" w:rsidRDefault="00783D27" w:rsidP="00783D27">
      <w:pPr>
        <w:shd w:val="clear" w:color="auto" w:fill="F7E8AA"/>
        <w:ind w:firstLine="0"/>
        <w:rPr>
          <w:rFonts w:ascii="Arial" w:eastAsia="Times New Roman" w:hAnsi="Arial" w:cs="Arial"/>
          <w:b/>
          <w:bCs/>
          <w:color w:val="111111"/>
          <w:sz w:val="21"/>
          <w:szCs w:val="21"/>
          <w:bdr w:val="none" w:sz="0" w:space="0" w:color="auto" w:frame="1"/>
          <w:lang w:eastAsia="lv-LV"/>
        </w:rPr>
      </w:pPr>
      <w:r w:rsidRPr="00783D27">
        <w:rPr>
          <w:rFonts w:ascii="Arial" w:eastAsia="Times New Roman" w:hAnsi="Arial" w:cs="Arial"/>
          <w:b/>
          <w:bCs/>
          <w:color w:val="111111"/>
          <w:sz w:val="21"/>
          <w:szCs w:val="21"/>
          <w:bdr w:val="none" w:sz="0" w:space="0" w:color="auto" w:frame="1"/>
          <w:lang w:eastAsia="lv-LV"/>
        </w:rPr>
        <w:t xml:space="preserve">IKVD norāda, ka viena no 2015. gada prioritātēm ir izglītības kvalitātes </w:t>
      </w:r>
      <w:proofErr w:type="spellStart"/>
      <w:r w:rsidRPr="00783D27">
        <w:rPr>
          <w:rFonts w:ascii="Arial" w:eastAsia="Times New Roman" w:hAnsi="Arial" w:cs="Arial"/>
          <w:b/>
          <w:bCs/>
          <w:color w:val="111111"/>
          <w:sz w:val="21"/>
          <w:szCs w:val="21"/>
          <w:bdr w:val="none" w:sz="0" w:space="0" w:color="auto" w:frame="1"/>
          <w:lang w:eastAsia="lv-LV"/>
        </w:rPr>
        <w:t>pašvērtēšanas</w:t>
      </w:r>
      <w:proofErr w:type="spellEnd"/>
      <w:r w:rsidRPr="00783D27">
        <w:rPr>
          <w:rFonts w:ascii="Arial" w:eastAsia="Times New Roman" w:hAnsi="Arial" w:cs="Arial"/>
          <w:b/>
          <w:bCs/>
          <w:color w:val="111111"/>
          <w:sz w:val="21"/>
          <w:szCs w:val="21"/>
          <w:bdr w:val="none" w:sz="0" w:space="0" w:color="auto" w:frame="1"/>
          <w:lang w:eastAsia="lv-LV"/>
        </w:rPr>
        <w:t xml:space="preserve"> pilnveide un akreditācijas ekspertu kompetences paaugstināšana. Kādi pasākumi ir plānoti? Kad tiks izstrādāti metodiskie materiāli izglītības iestāžu </w:t>
      </w:r>
      <w:proofErr w:type="spellStart"/>
      <w:r w:rsidRPr="00783D27">
        <w:rPr>
          <w:rFonts w:ascii="Arial" w:eastAsia="Times New Roman" w:hAnsi="Arial" w:cs="Arial"/>
          <w:b/>
          <w:bCs/>
          <w:color w:val="111111"/>
          <w:sz w:val="21"/>
          <w:szCs w:val="21"/>
          <w:bdr w:val="none" w:sz="0" w:space="0" w:color="auto" w:frame="1"/>
          <w:lang w:eastAsia="lv-LV"/>
        </w:rPr>
        <w:t>pašvērtēšanai</w:t>
      </w:r>
      <w:proofErr w:type="spellEnd"/>
      <w:r w:rsidRPr="00783D27">
        <w:rPr>
          <w:rFonts w:ascii="Arial" w:eastAsia="Times New Roman" w:hAnsi="Arial" w:cs="Arial"/>
          <w:b/>
          <w:bCs/>
          <w:color w:val="111111"/>
          <w:sz w:val="21"/>
          <w:szCs w:val="21"/>
          <w:bdr w:val="none" w:sz="0" w:space="0" w:color="auto" w:frame="1"/>
          <w:lang w:eastAsia="lv-LV"/>
        </w:rPr>
        <w:t>, un kā tas reāli </w:t>
      </w:r>
      <w:r w:rsidRPr="00783D27">
        <w:rPr>
          <w:rFonts w:ascii="Arial" w:eastAsia="Times New Roman" w:hAnsi="Arial" w:cs="Arial"/>
          <w:b/>
          <w:bCs/>
          <w:i/>
          <w:iCs/>
          <w:color w:val="111111"/>
          <w:sz w:val="21"/>
          <w:szCs w:val="21"/>
          <w:bdr w:val="none" w:sz="0" w:space="0" w:color="auto" w:frame="1"/>
          <w:lang w:eastAsia="lv-LV"/>
        </w:rPr>
        <w:t>strādās</w:t>
      </w:r>
      <w:r w:rsidRPr="00783D27">
        <w:rPr>
          <w:rFonts w:ascii="Arial" w:eastAsia="Times New Roman" w:hAnsi="Arial" w:cs="Arial"/>
          <w:b/>
          <w:bCs/>
          <w:color w:val="111111"/>
          <w:sz w:val="21"/>
          <w:szCs w:val="21"/>
          <w:bdr w:val="none" w:sz="0" w:space="0" w:color="auto" w:frame="1"/>
          <w:lang w:eastAsia="lv-LV"/>
        </w:rPr>
        <w:t>?</w:t>
      </w:r>
    </w:p>
    <w:p w:rsidR="00783D27" w:rsidRPr="00783D27" w:rsidRDefault="00783D27" w:rsidP="00783D27">
      <w:pPr>
        <w:shd w:val="clear" w:color="auto" w:fill="F7E8AA"/>
        <w:ind w:firstLine="0"/>
        <w:rPr>
          <w:rFonts w:ascii="Arial" w:eastAsia="Times New Roman" w:hAnsi="Arial" w:cs="Arial"/>
          <w:color w:val="111111"/>
          <w:sz w:val="21"/>
          <w:szCs w:val="21"/>
          <w:lang w:eastAsia="lv-LV"/>
        </w:rPr>
      </w:pPr>
      <w:r w:rsidRPr="00783D27">
        <w:rPr>
          <w:rFonts w:ascii="Arial" w:eastAsia="Times New Roman" w:hAnsi="Arial" w:cs="Arial"/>
          <w:color w:val="111111"/>
          <w:sz w:val="21"/>
          <w:szCs w:val="21"/>
          <w:lang w:eastAsia="lv-LV"/>
        </w:rPr>
        <w:t xml:space="preserve">Šie jautājumi ir savstarpēji saistīti, jo viens no galvenajiem pasākumiem izglītības kvalitātes </w:t>
      </w:r>
      <w:proofErr w:type="spellStart"/>
      <w:r w:rsidRPr="00783D27">
        <w:rPr>
          <w:rFonts w:ascii="Arial" w:eastAsia="Times New Roman" w:hAnsi="Arial" w:cs="Arial"/>
          <w:color w:val="111111"/>
          <w:sz w:val="21"/>
          <w:szCs w:val="21"/>
          <w:lang w:eastAsia="lv-LV"/>
        </w:rPr>
        <w:t>pašvērtēšanas</w:t>
      </w:r>
      <w:proofErr w:type="spellEnd"/>
      <w:r w:rsidRPr="00783D27">
        <w:rPr>
          <w:rFonts w:ascii="Arial" w:eastAsia="Times New Roman" w:hAnsi="Arial" w:cs="Arial"/>
          <w:color w:val="111111"/>
          <w:sz w:val="21"/>
          <w:szCs w:val="21"/>
          <w:lang w:eastAsia="lv-LV"/>
        </w:rPr>
        <w:t xml:space="preserve"> pilnveidei ir metodisko materiālu norādījumu izstrāde. Turklāt šie metodiskie norādījumi ir noderīgi arī akreditācijas ekspertu darbā.</w:t>
      </w:r>
    </w:p>
    <w:p w:rsidR="00783D27" w:rsidRPr="00783D27" w:rsidRDefault="00783D27" w:rsidP="00783D27">
      <w:pPr>
        <w:shd w:val="clear" w:color="auto" w:fill="F7E8AA"/>
        <w:ind w:firstLine="0"/>
        <w:rPr>
          <w:rFonts w:ascii="Arial" w:eastAsia="Times New Roman" w:hAnsi="Arial" w:cs="Arial"/>
          <w:color w:val="111111"/>
          <w:sz w:val="21"/>
          <w:szCs w:val="21"/>
          <w:lang w:eastAsia="lv-LV"/>
        </w:rPr>
      </w:pPr>
      <w:r w:rsidRPr="00783D27">
        <w:rPr>
          <w:rFonts w:ascii="Arial" w:eastAsia="Times New Roman" w:hAnsi="Arial" w:cs="Arial"/>
          <w:color w:val="111111"/>
          <w:sz w:val="21"/>
          <w:szCs w:val="21"/>
          <w:lang w:eastAsia="lv-LV"/>
        </w:rPr>
        <w:t xml:space="preserve">IKVD (kvalitātes dienests) darbu pie metodiskajiem norādījumiem izglītības iestāžu </w:t>
      </w:r>
      <w:proofErr w:type="spellStart"/>
      <w:r w:rsidRPr="00783D27">
        <w:rPr>
          <w:rFonts w:ascii="Arial" w:eastAsia="Times New Roman" w:hAnsi="Arial" w:cs="Arial"/>
          <w:color w:val="111111"/>
          <w:sz w:val="21"/>
          <w:szCs w:val="21"/>
          <w:lang w:eastAsia="lv-LV"/>
        </w:rPr>
        <w:t>pašvērtēšanas</w:t>
      </w:r>
      <w:proofErr w:type="spellEnd"/>
      <w:r w:rsidRPr="00783D27">
        <w:rPr>
          <w:rFonts w:ascii="Arial" w:eastAsia="Times New Roman" w:hAnsi="Arial" w:cs="Arial"/>
          <w:color w:val="111111"/>
          <w:sz w:val="21"/>
          <w:szCs w:val="21"/>
          <w:lang w:eastAsia="lv-LV"/>
        </w:rPr>
        <w:t xml:space="preserve"> sistēmas pilnveidei, ietverot izglītības iestādes pašnovērtējuma sagatavošanas procedūru, sāka jau 2014. gadā. Kvalitātes dienestā tika izveidota darba grupa un organizēti divi semināri </w:t>
      </w:r>
      <w:r w:rsidRPr="00783D27">
        <w:rPr>
          <w:rFonts w:ascii="Arial" w:eastAsia="Times New Roman" w:hAnsi="Arial" w:cs="Arial"/>
          <w:i/>
          <w:iCs/>
          <w:color w:val="111111"/>
          <w:sz w:val="21"/>
          <w:szCs w:val="21"/>
          <w:bdr w:val="none" w:sz="0" w:space="0" w:color="auto" w:frame="1"/>
          <w:lang w:eastAsia="lv-LV"/>
        </w:rPr>
        <w:t xml:space="preserve">Vienotu izglītības iestāžu un programmu </w:t>
      </w:r>
      <w:proofErr w:type="spellStart"/>
      <w:r w:rsidRPr="00783D27">
        <w:rPr>
          <w:rFonts w:ascii="Arial" w:eastAsia="Times New Roman" w:hAnsi="Arial" w:cs="Arial"/>
          <w:i/>
          <w:iCs/>
          <w:color w:val="111111"/>
          <w:sz w:val="21"/>
          <w:szCs w:val="21"/>
          <w:bdr w:val="none" w:sz="0" w:space="0" w:color="auto" w:frame="1"/>
          <w:lang w:eastAsia="lv-LV"/>
        </w:rPr>
        <w:t>pašnovērtēšanas</w:t>
      </w:r>
      <w:proofErr w:type="spellEnd"/>
      <w:r w:rsidRPr="00783D27">
        <w:rPr>
          <w:rFonts w:ascii="Arial" w:eastAsia="Times New Roman" w:hAnsi="Arial" w:cs="Arial"/>
          <w:i/>
          <w:iCs/>
          <w:color w:val="111111"/>
          <w:sz w:val="21"/>
          <w:szCs w:val="21"/>
          <w:bdr w:val="none" w:sz="0" w:space="0" w:color="auto" w:frame="1"/>
          <w:lang w:eastAsia="lv-LV"/>
        </w:rPr>
        <w:t xml:space="preserve"> metodisko ieteikumu vispārējā un profesionālajā izglītībā pilnveide, kuros paredzēts iestrādāt arī Eiropas kvalitātes nodrošināšanas </w:t>
      </w:r>
      <w:proofErr w:type="spellStart"/>
      <w:r w:rsidRPr="00783D27">
        <w:rPr>
          <w:rFonts w:ascii="Arial" w:eastAsia="Times New Roman" w:hAnsi="Arial" w:cs="Arial"/>
          <w:i/>
          <w:iCs/>
          <w:color w:val="111111"/>
          <w:sz w:val="21"/>
          <w:szCs w:val="21"/>
          <w:bdr w:val="none" w:sz="0" w:space="0" w:color="auto" w:frame="1"/>
          <w:lang w:eastAsia="lv-LV"/>
        </w:rPr>
        <w:t>ietvarstruktūras</w:t>
      </w:r>
      <w:proofErr w:type="spellEnd"/>
      <w:r w:rsidRPr="00783D27">
        <w:rPr>
          <w:rFonts w:ascii="Arial" w:eastAsia="Times New Roman" w:hAnsi="Arial" w:cs="Arial"/>
          <w:i/>
          <w:iCs/>
          <w:color w:val="111111"/>
          <w:sz w:val="21"/>
          <w:szCs w:val="21"/>
          <w:bdr w:val="none" w:sz="0" w:space="0" w:color="auto" w:frame="1"/>
          <w:lang w:eastAsia="lv-LV"/>
        </w:rPr>
        <w:t xml:space="preserve"> profesionālajā izglītībā un profesionālajā tālākizglītībā (EQAVET) rādītājus</w:t>
      </w:r>
      <w:r w:rsidRPr="00783D27">
        <w:rPr>
          <w:rFonts w:ascii="Arial" w:eastAsia="Times New Roman" w:hAnsi="Arial" w:cs="Arial"/>
          <w:color w:val="111111"/>
          <w:sz w:val="21"/>
          <w:szCs w:val="21"/>
          <w:lang w:eastAsia="lv-LV"/>
        </w:rPr>
        <w:t> profesionālās izglītības iestāžu, vispārējās izglītības iestāžu, nozaru ekspertu padomju un izglītības pārvalžu pārstāvjiem.</w:t>
      </w:r>
    </w:p>
    <w:p w:rsidR="00783D27" w:rsidRPr="00783D27" w:rsidRDefault="00783D27" w:rsidP="00783D27">
      <w:pPr>
        <w:shd w:val="clear" w:color="auto" w:fill="F7E8AA"/>
        <w:spacing w:after="150"/>
        <w:ind w:firstLine="0"/>
        <w:rPr>
          <w:rFonts w:ascii="Arial" w:eastAsia="Times New Roman" w:hAnsi="Arial" w:cs="Arial"/>
          <w:color w:val="111111"/>
          <w:sz w:val="21"/>
          <w:szCs w:val="21"/>
          <w:lang w:eastAsia="lv-LV"/>
        </w:rPr>
      </w:pPr>
      <w:r w:rsidRPr="00783D27">
        <w:rPr>
          <w:rFonts w:ascii="Arial" w:eastAsia="Times New Roman" w:hAnsi="Arial" w:cs="Arial"/>
          <w:color w:val="111111"/>
          <w:sz w:val="21"/>
          <w:szCs w:val="21"/>
          <w:lang w:eastAsia="lv-LV"/>
        </w:rPr>
        <w:t>Seminārā pieaicinātie eksperti sniedza viedokli par kvalitātes dienesta darba grupā izstrādātajiem metodiskajiem norādījumiem 1.–5. kvalitātes vērtēšanas jomai.</w:t>
      </w:r>
    </w:p>
    <w:p w:rsidR="00783D27" w:rsidRPr="00783D27" w:rsidRDefault="00783D27" w:rsidP="00783D27">
      <w:pPr>
        <w:shd w:val="clear" w:color="auto" w:fill="F7E8AA"/>
        <w:spacing w:after="150"/>
        <w:ind w:firstLine="0"/>
        <w:rPr>
          <w:rFonts w:ascii="Arial" w:eastAsia="Times New Roman" w:hAnsi="Arial" w:cs="Arial"/>
          <w:color w:val="111111"/>
          <w:sz w:val="21"/>
          <w:szCs w:val="21"/>
          <w:lang w:eastAsia="lv-LV"/>
        </w:rPr>
      </w:pPr>
      <w:r w:rsidRPr="00783D27">
        <w:rPr>
          <w:rFonts w:ascii="Arial" w:eastAsia="Times New Roman" w:hAnsi="Arial" w:cs="Arial"/>
          <w:color w:val="111111"/>
          <w:sz w:val="21"/>
          <w:szCs w:val="21"/>
          <w:lang w:eastAsia="lv-LV"/>
        </w:rPr>
        <w:t xml:space="preserve">2015. gadā martā un maijā vēl paredzēti 2 semināri, lai pieaicinātie eksperti izvērtētu izstrādātos materiālus 6. un 7. kvalitātes vērtēšanas jomai, kā arī, ņemot vērā savu pieredzi, sniegtu viedokli, kā pilnveidot </w:t>
      </w:r>
      <w:proofErr w:type="spellStart"/>
      <w:r w:rsidRPr="00783D27">
        <w:rPr>
          <w:rFonts w:ascii="Arial" w:eastAsia="Times New Roman" w:hAnsi="Arial" w:cs="Arial"/>
          <w:color w:val="111111"/>
          <w:sz w:val="21"/>
          <w:szCs w:val="21"/>
          <w:lang w:eastAsia="lv-LV"/>
        </w:rPr>
        <w:t>pašvērtēšanas</w:t>
      </w:r>
      <w:proofErr w:type="spellEnd"/>
      <w:r w:rsidRPr="00783D27">
        <w:rPr>
          <w:rFonts w:ascii="Arial" w:eastAsia="Times New Roman" w:hAnsi="Arial" w:cs="Arial"/>
          <w:color w:val="111111"/>
          <w:sz w:val="21"/>
          <w:szCs w:val="21"/>
          <w:lang w:eastAsia="lv-LV"/>
        </w:rPr>
        <w:t xml:space="preserve"> sistēmas kvalitāti.</w:t>
      </w:r>
    </w:p>
    <w:p w:rsidR="00783D27" w:rsidRPr="00783D27" w:rsidRDefault="00783D27" w:rsidP="00783D27">
      <w:pPr>
        <w:shd w:val="clear" w:color="auto" w:fill="F7E8AA"/>
        <w:ind w:firstLine="0"/>
        <w:rPr>
          <w:rFonts w:ascii="Arial" w:eastAsia="Times New Roman" w:hAnsi="Arial" w:cs="Arial"/>
          <w:color w:val="111111"/>
          <w:sz w:val="21"/>
          <w:szCs w:val="21"/>
          <w:lang w:eastAsia="lv-LV"/>
        </w:rPr>
      </w:pPr>
      <w:r w:rsidRPr="00783D27">
        <w:rPr>
          <w:rFonts w:ascii="Arial" w:eastAsia="Times New Roman" w:hAnsi="Arial" w:cs="Arial"/>
          <w:color w:val="111111"/>
          <w:sz w:val="21"/>
          <w:szCs w:val="21"/>
          <w:lang w:eastAsia="lv-LV"/>
        </w:rPr>
        <w:t>Līdz 2015. gada augustam ir plānots izstrādātos materiālus publiskot kvalitātes dienesta tīmekļa vietnē, kā arī ar Eiropas Sociālā fonda darbības programmas </w:t>
      </w:r>
      <w:r w:rsidRPr="00783D27">
        <w:rPr>
          <w:rFonts w:ascii="Arial" w:eastAsia="Times New Roman" w:hAnsi="Arial" w:cs="Arial"/>
          <w:i/>
          <w:iCs/>
          <w:color w:val="111111"/>
          <w:sz w:val="21"/>
          <w:szCs w:val="21"/>
          <w:bdr w:val="none" w:sz="0" w:space="0" w:color="auto" w:frame="1"/>
          <w:lang w:eastAsia="lv-LV"/>
        </w:rPr>
        <w:t>Cilvēkresursi un nodarbinātība</w:t>
      </w:r>
      <w:r w:rsidRPr="00783D27">
        <w:rPr>
          <w:rFonts w:ascii="Arial" w:eastAsia="Times New Roman" w:hAnsi="Arial" w:cs="Arial"/>
          <w:color w:val="111111"/>
          <w:sz w:val="21"/>
          <w:szCs w:val="21"/>
          <w:lang w:eastAsia="lv-LV"/>
        </w:rPr>
        <w:t xml:space="preserve"> papildinājuma 1.2.1.1.1. </w:t>
      </w:r>
      <w:proofErr w:type="spellStart"/>
      <w:r w:rsidRPr="00783D27">
        <w:rPr>
          <w:rFonts w:ascii="Arial" w:eastAsia="Times New Roman" w:hAnsi="Arial" w:cs="Arial"/>
          <w:color w:val="111111"/>
          <w:sz w:val="21"/>
          <w:szCs w:val="21"/>
          <w:lang w:eastAsia="lv-LV"/>
        </w:rPr>
        <w:t>apakšaktivitātes</w:t>
      </w:r>
      <w:proofErr w:type="spellEnd"/>
      <w:r w:rsidRPr="00783D27">
        <w:rPr>
          <w:rFonts w:ascii="Arial" w:eastAsia="Times New Roman" w:hAnsi="Arial" w:cs="Arial"/>
          <w:color w:val="111111"/>
          <w:sz w:val="21"/>
          <w:szCs w:val="21"/>
          <w:lang w:eastAsia="lv-LV"/>
        </w:rPr>
        <w:t xml:space="preserve"> projekta </w:t>
      </w:r>
      <w:r w:rsidRPr="00783D27">
        <w:rPr>
          <w:rFonts w:ascii="Arial" w:eastAsia="Times New Roman" w:hAnsi="Arial" w:cs="Arial"/>
          <w:i/>
          <w:iCs/>
          <w:color w:val="111111"/>
          <w:sz w:val="21"/>
          <w:szCs w:val="21"/>
          <w:bdr w:val="none" w:sz="0" w:space="0" w:color="auto" w:frame="1"/>
          <w:lang w:eastAsia="lv-LV"/>
        </w:rPr>
        <w:t>Nozaru kvalifikācijas sistēmas izveide un profesionālās izglītības efektivitātes un kvalitātes paaugstināšana</w:t>
      </w:r>
      <w:r w:rsidRPr="00783D27">
        <w:rPr>
          <w:rFonts w:ascii="Arial" w:eastAsia="Times New Roman" w:hAnsi="Arial" w:cs="Arial"/>
          <w:color w:val="111111"/>
          <w:sz w:val="21"/>
          <w:szCs w:val="21"/>
          <w:lang w:eastAsia="lv-LV"/>
        </w:rPr>
        <w:t> atbalstu izdot materiālus, lai tie būtu pieejami katrā izglītības iestādē un izglītības pārvaldē.”</w:t>
      </w:r>
    </w:p>
    <w:p w:rsidR="00783D27" w:rsidRPr="00783D27" w:rsidRDefault="00783D27" w:rsidP="00783D27">
      <w:pPr>
        <w:shd w:val="clear" w:color="auto" w:fill="F7E8AA"/>
        <w:ind w:firstLine="0"/>
        <w:rPr>
          <w:rFonts w:ascii="Arial" w:eastAsia="Times New Roman" w:hAnsi="Arial" w:cs="Arial"/>
          <w:color w:val="111111"/>
          <w:sz w:val="21"/>
          <w:szCs w:val="21"/>
          <w:lang w:eastAsia="lv-LV"/>
        </w:rPr>
      </w:pPr>
      <w:r w:rsidRPr="00783D27">
        <w:rPr>
          <w:rFonts w:ascii="Arial" w:eastAsia="Times New Roman" w:hAnsi="Arial" w:cs="Arial"/>
          <w:b/>
          <w:bCs/>
          <w:color w:val="111111"/>
          <w:sz w:val="21"/>
          <w:szCs w:val="21"/>
          <w:bdr w:val="none" w:sz="0" w:space="0" w:color="auto" w:frame="1"/>
          <w:lang w:eastAsia="lv-LV"/>
        </w:rPr>
        <w:t>Akreditācijas procesā Latvijā ieviesīs EQAVET profesionālās izglītības kvalitātes novērtēšanas indikatorus. Ko tas nozīmē skolām?</w:t>
      </w:r>
    </w:p>
    <w:p w:rsidR="00783D27" w:rsidRPr="00783D27" w:rsidRDefault="00783D27" w:rsidP="00783D27">
      <w:pPr>
        <w:shd w:val="clear" w:color="auto" w:fill="F7E8AA"/>
        <w:spacing w:after="150"/>
        <w:ind w:firstLine="0"/>
        <w:rPr>
          <w:rFonts w:ascii="Arial" w:eastAsia="Times New Roman" w:hAnsi="Arial" w:cs="Arial"/>
          <w:color w:val="111111"/>
          <w:sz w:val="21"/>
          <w:szCs w:val="21"/>
          <w:lang w:eastAsia="lv-LV"/>
        </w:rPr>
      </w:pPr>
      <w:r w:rsidRPr="00783D27">
        <w:rPr>
          <w:rFonts w:ascii="Arial" w:eastAsia="Times New Roman" w:hAnsi="Arial" w:cs="Arial"/>
          <w:color w:val="111111"/>
          <w:sz w:val="21"/>
          <w:szCs w:val="21"/>
          <w:lang w:eastAsia="lv-LV"/>
        </w:rPr>
        <w:t xml:space="preserve">Eiropas kvalitātes nodrošināšanas </w:t>
      </w:r>
      <w:proofErr w:type="spellStart"/>
      <w:r w:rsidRPr="00783D27">
        <w:rPr>
          <w:rFonts w:ascii="Arial" w:eastAsia="Times New Roman" w:hAnsi="Arial" w:cs="Arial"/>
          <w:color w:val="111111"/>
          <w:sz w:val="21"/>
          <w:szCs w:val="21"/>
          <w:lang w:eastAsia="lv-LV"/>
        </w:rPr>
        <w:t>ietvarstruktūras</w:t>
      </w:r>
      <w:proofErr w:type="spellEnd"/>
      <w:r w:rsidRPr="00783D27">
        <w:rPr>
          <w:rFonts w:ascii="Arial" w:eastAsia="Times New Roman" w:hAnsi="Arial" w:cs="Arial"/>
          <w:color w:val="111111"/>
          <w:sz w:val="21"/>
          <w:szCs w:val="21"/>
          <w:lang w:eastAsia="lv-LV"/>
        </w:rPr>
        <w:t xml:space="preserve"> (EQAVET) vienoto profesionālās izglītības kvalitātes novērtēšanas indikatoru ieviešanu Latvijā koordinē IKVD. Tie ir šādi:</w:t>
      </w:r>
    </w:p>
    <w:p w:rsidR="00783D27" w:rsidRPr="00783D27" w:rsidRDefault="00783D27" w:rsidP="00783D27">
      <w:pPr>
        <w:shd w:val="clear" w:color="auto" w:fill="F7E8AA"/>
        <w:spacing w:after="150"/>
        <w:ind w:firstLine="0"/>
        <w:rPr>
          <w:rFonts w:ascii="Arial" w:eastAsia="Times New Roman" w:hAnsi="Arial" w:cs="Arial"/>
          <w:color w:val="111111"/>
          <w:sz w:val="21"/>
          <w:szCs w:val="21"/>
          <w:lang w:eastAsia="lv-LV"/>
        </w:rPr>
      </w:pPr>
      <w:r w:rsidRPr="00783D27">
        <w:rPr>
          <w:rFonts w:ascii="Arial" w:eastAsia="Times New Roman" w:hAnsi="Arial" w:cs="Arial"/>
          <w:color w:val="111111"/>
          <w:sz w:val="21"/>
          <w:szCs w:val="21"/>
          <w:lang w:eastAsia="lv-LV"/>
        </w:rPr>
        <w:t>1. kvalitātes nodrošināšanas būtiskums profesionālās izglītības un profesionālās tālākizglītības (apmācības) sniedzējiem;</w:t>
      </w:r>
    </w:p>
    <w:p w:rsidR="00783D27" w:rsidRPr="00783D27" w:rsidRDefault="00783D27" w:rsidP="00783D27">
      <w:pPr>
        <w:shd w:val="clear" w:color="auto" w:fill="F7E8AA"/>
        <w:spacing w:after="150"/>
        <w:ind w:firstLine="0"/>
        <w:rPr>
          <w:rFonts w:ascii="Arial" w:eastAsia="Times New Roman" w:hAnsi="Arial" w:cs="Arial"/>
          <w:color w:val="111111"/>
          <w:sz w:val="21"/>
          <w:szCs w:val="21"/>
          <w:lang w:eastAsia="lv-LV"/>
        </w:rPr>
      </w:pPr>
      <w:r w:rsidRPr="00783D27">
        <w:rPr>
          <w:rFonts w:ascii="Arial" w:eastAsia="Times New Roman" w:hAnsi="Arial" w:cs="Arial"/>
          <w:color w:val="111111"/>
          <w:sz w:val="21"/>
          <w:szCs w:val="21"/>
          <w:lang w:eastAsia="lv-LV"/>
        </w:rPr>
        <w:t>2. ieguldījums pedagogu profesionālās kvalifikācijas pilnveidē;</w:t>
      </w:r>
    </w:p>
    <w:p w:rsidR="00783D27" w:rsidRPr="00783D27" w:rsidRDefault="00783D27" w:rsidP="00783D27">
      <w:pPr>
        <w:shd w:val="clear" w:color="auto" w:fill="F7E8AA"/>
        <w:spacing w:after="150"/>
        <w:ind w:firstLine="0"/>
        <w:rPr>
          <w:rFonts w:ascii="Arial" w:eastAsia="Times New Roman" w:hAnsi="Arial" w:cs="Arial"/>
          <w:color w:val="111111"/>
          <w:sz w:val="21"/>
          <w:szCs w:val="21"/>
          <w:lang w:eastAsia="lv-LV"/>
        </w:rPr>
      </w:pPr>
      <w:r w:rsidRPr="00783D27">
        <w:rPr>
          <w:rFonts w:ascii="Arial" w:eastAsia="Times New Roman" w:hAnsi="Arial" w:cs="Arial"/>
          <w:color w:val="111111"/>
          <w:sz w:val="21"/>
          <w:szCs w:val="21"/>
          <w:lang w:eastAsia="lv-LV"/>
        </w:rPr>
        <w:t>3. dalība profesionālās izglītības programmās;</w:t>
      </w:r>
    </w:p>
    <w:p w:rsidR="00783D27" w:rsidRPr="00783D27" w:rsidRDefault="00783D27" w:rsidP="00783D27">
      <w:pPr>
        <w:shd w:val="clear" w:color="auto" w:fill="F7E8AA"/>
        <w:spacing w:after="150"/>
        <w:ind w:firstLine="0"/>
        <w:rPr>
          <w:rFonts w:ascii="Arial" w:eastAsia="Times New Roman" w:hAnsi="Arial" w:cs="Arial"/>
          <w:color w:val="111111"/>
          <w:sz w:val="21"/>
          <w:szCs w:val="21"/>
          <w:lang w:eastAsia="lv-LV"/>
        </w:rPr>
      </w:pPr>
      <w:r w:rsidRPr="00783D27">
        <w:rPr>
          <w:rFonts w:ascii="Arial" w:eastAsia="Times New Roman" w:hAnsi="Arial" w:cs="Arial"/>
          <w:color w:val="111111"/>
          <w:sz w:val="21"/>
          <w:szCs w:val="21"/>
          <w:lang w:eastAsia="lv-LV"/>
        </w:rPr>
        <w:t>4. profesionālo izglītību ieguvušie;</w:t>
      </w:r>
    </w:p>
    <w:p w:rsidR="00783D27" w:rsidRPr="00783D27" w:rsidRDefault="00783D27" w:rsidP="00783D27">
      <w:pPr>
        <w:shd w:val="clear" w:color="auto" w:fill="F7E8AA"/>
        <w:spacing w:after="150"/>
        <w:ind w:firstLine="0"/>
        <w:rPr>
          <w:rFonts w:ascii="Arial" w:eastAsia="Times New Roman" w:hAnsi="Arial" w:cs="Arial"/>
          <w:color w:val="111111"/>
          <w:sz w:val="21"/>
          <w:szCs w:val="21"/>
          <w:lang w:eastAsia="lv-LV"/>
        </w:rPr>
      </w:pPr>
      <w:r w:rsidRPr="00783D27">
        <w:rPr>
          <w:rFonts w:ascii="Arial" w:eastAsia="Times New Roman" w:hAnsi="Arial" w:cs="Arial"/>
          <w:color w:val="111111"/>
          <w:sz w:val="21"/>
          <w:szCs w:val="21"/>
          <w:lang w:eastAsia="lv-LV"/>
        </w:rPr>
        <w:lastRenderedPageBreak/>
        <w:t>5. absolventu nodarbinātība;</w:t>
      </w:r>
    </w:p>
    <w:p w:rsidR="00783D27" w:rsidRPr="00783D27" w:rsidRDefault="00783D27" w:rsidP="00783D27">
      <w:pPr>
        <w:shd w:val="clear" w:color="auto" w:fill="F7E8AA"/>
        <w:spacing w:after="150"/>
        <w:ind w:firstLine="0"/>
        <w:rPr>
          <w:rFonts w:ascii="Arial" w:eastAsia="Times New Roman" w:hAnsi="Arial" w:cs="Arial"/>
          <w:color w:val="111111"/>
          <w:sz w:val="21"/>
          <w:szCs w:val="21"/>
          <w:lang w:eastAsia="lv-LV"/>
        </w:rPr>
      </w:pPr>
      <w:r w:rsidRPr="00783D27">
        <w:rPr>
          <w:rFonts w:ascii="Arial" w:eastAsia="Times New Roman" w:hAnsi="Arial" w:cs="Arial"/>
          <w:color w:val="111111"/>
          <w:sz w:val="21"/>
          <w:szCs w:val="21"/>
          <w:lang w:eastAsia="lv-LV"/>
        </w:rPr>
        <w:t>6. apgūto prasmju izmantošana darbavietā;</w:t>
      </w:r>
    </w:p>
    <w:p w:rsidR="00783D27" w:rsidRPr="00783D27" w:rsidRDefault="00783D27" w:rsidP="00783D27">
      <w:pPr>
        <w:shd w:val="clear" w:color="auto" w:fill="F7E8AA"/>
        <w:spacing w:after="150"/>
        <w:ind w:firstLine="0"/>
        <w:rPr>
          <w:rFonts w:ascii="Arial" w:eastAsia="Times New Roman" w:hAnsi="Arial" w:cs="Arial"/>
          <w:color w:val="111111"/>
          <w:sz w:val="21"/>
          <w:szCs w:val="21"/>
          <w:lang w:eastAsia="lv-LV"/>
        </w:rPr>
      </w:pPr>
      <w:r w:rsidRPr="00783D27">
        <w:rPr>
          <w:rFonts w:ascii="Arial" w:eastAsia="Times New Roman" w:hAnsi="Arial" w:cs="Arial"/>
          <w:color w:val="111111"/>
          <w:sz w:val="21"/>
          <w:szCs w:val="21"/>
          <w:lang w:eastAsia="lv-LV"/>
        </w:rPr>
        <w:t>7. bezdarba līmenis;</w:t>
      </w:r>
    </w:p>
    <w:p w:rsidR="00783D27" w:rsidRPr="00783D27" w:rsidRDefault="00783D27" w:rsidP="00783D27">
      <w:pPr>
        <w:shd w:val="clear" w:color="auto" w:fill="F7E8AA"/>
        <w:spacing w:after="150"/>
        <w:ind w:firstLine="0"/>
        <w:rPr>
          <w:rFonts w:ascii="Arial" w:eastAsia="Times New Roman" w:hAnsi="Arial" w:cs="Arial"/>
          <w:color w:val="111111"/>
          <w:sz w:val="21"/>
          <w:szCs w:val="21"/>
          <w:lang w:eastAsia="lv-LV"/>
        </w:rPr>
      </w:pPr>
      <w:r w:rsidRPr="00783D27">
        <w:rPr>
          <w:rFonts w:ascii="Arial" w:eastAsia="Times New Roman" w:hAnsi="Arial" w:cs="Arial"/>
          <w:color w:val="111111"/>
          <w:sz w:val="21"/>
          <w:szCs w:val="21"/>
          <w:lang w:eastAsia="lv-LV"/>
        </w:rPr>
        <w:t>8. riska grupu iekļaušanās profesionālajā izglītībā;</w:t>
      </w:r>
    </w:p>
    <w:p w:rsidR="00783D27" w:rsidRPr="00783D27" w:rsidRDefault="00783D27" w:rsidP="00783D27">
      <w:pPr>
        <w:shd w:val="clear" w:color="auto" w:fill="F7E8AA"/>
        <w:spacing w:after="150"/>
        <w:ind w:firstLine="0"/>
        <w:rPr>
          <w:rFonts w:ascii="Arial" w:eastAsia="Times New Roman" w:hAnsi="Arial" w:cs="Arial"/>
          <w:color w:val="111111"/>
          <w:sz w:val="21"/>
          <w:szCs w:val="21"/>
          <w:lang w:eastAsia="lv-LV"/>
        </w:rPr>
      </w:pPr>
      <w:r w:rsidRPr="00783D27">
        <w:rPr>
          <w:rFonts w:ascii="Arial" w:eastAsia="Times New Roman" w:hAnsi="Arial" w:cs="Arial"/>
          <w:color w:val="111111"/>
          <w:sz w:val="21"/>
          <w:szCs w:val="21"/>
          <w:lang w:eastAsia="lv-LV"/>
        </w:rPr>
        <w:t>9. profesionālās izglītības programmu pieprasījuma apzināšana darba tirgū;</w:t>
      </w:r>
    </w:p>
    <w:p w:rsidR="00783D27" w:rsidRPr="00783D27" w:rsidRDefault="00783D27" w:rsidP="00783D27">
      <w:pPr>
        <w:shd w:val="clear" w:color="auto" w:fill="F7E8AA"/>
        <w:spacing w:after="150"/>
        <w:ind w:firstLine="0"/>
        <w:rPr>
          <w:rFonts w:ascii="Arial" w:eastAsia="Times New Roman" w:hAnsi="Arial" w:cs="Arial"/>
          <w:color w:val="111111"/>
          <w:sz w:val="21"/>
          <w:szCs w:val="21"/>
          <w:lang w:eastAsia="lv-LV"/>
        </w:rPr>
      </w:pPr>
      <w:r w:rsidRPr="00783D27">
        <w:rPr>
          <w:rFonts w:ascii="Arial" w:eastAsia="Times New Roman" w:hAnsi="Arial" w:cs="Arial"/>
          <w:color w:val="111111"/>
          <w:sz w:val="21"/>
          <w:szCs w:val="21"/>
          <w:lang w:eastAsia="lv-LV"/>
        </w:rPr>
        <w:t>10. profesionālās izglītības pieejamības veicināšana.</w:t>
      </w:r>
    </w:p>
    <w:p w:rsidR="00783D27" w:rsidRPr="00783D27" w:rsidRDefault="00783D27" w:rsidP="00783D27">
      <w:pPr>
        <w:shd w:val="clear" w:color="auto" w:fill="F7E8AA"/>
        <w:spacing w:after="150"/>
        <w:ind w:firstLine="0"/>
        <w:rPr>
          <w:rFonts w:ascii="Arial" w:eastAsia="Times New Roman" w:hAnsi="Arial" w:cs="Arial"/>
          <w:color w:val="111111"/>
          <w:sz w:val="21"/>
          <w:szCs w:val="21"/>
          <w:lang w:eastAsia="lv-LV"/>
        </w:rPr>
      </w:pPr>
      <w:r w:rsidRPr="00783D27">
        <w:rPr>
          <w:rFonts w:ascii="Arial" w:eastAsia="Times New Roman" w:hAnsi="Arial" w:cs="Arial"/>
          <w:color w:val="111111"/>
          <w:sz w:val="21"/>
          <w:szCs w:val="21"/>
          <w:lang w:eastAsia="lv-LV"/>
        </w:rPr>
        <w:t>Par vairākiem iepriekš minētajiem indikatoriem izglītības iestādes jau šobrīd sniedz datus gan pašnovērtējuma ziņojumos, gan Valsts izglītības informācijas sistēmā (VIIS).</w:t>
      </w:r>
    </w:p>
    <w:p w:rsidR="00783D27" w:rsidRPr="00783D27" w:rsidRDefault="00783D27" w:rsidP="00783D27">
      <w:pPr>
        <w:shd w:val="clear" w:color="auto" w:fill="F7E8AA"/>
        <w:ind w:firstLine="0"/>
        <w:rPr>
          <w:rFonts w:ascii="Arial" w:eastAsia="Times New Roman" w:hAnsi="Arial" w:cs="Arial"/>
          <w:color w:val="111111"/>
          <w:sz w:val="21"/>
          <w:szCs w:val="21"/>
          <w:lang w:eastAsia="lv-LV"/>
        </w:rPr>
      </w:pPr>
      <w:r w:rsidRPr="00783D27">
        <w:rPr>
          <w:rFonts w:ascii="Arial" w:eastAsia="Times New Roman" w:hAnsi="Arial" w:cs="Arial"/>
          <w:color w:val="111111"/>
          <w:sz w:val="21"/>
          <w:szCs w:val="21"/>
          <w:lang w:eastAsia="lv-LV"/>
        </w:rPr>
        <w:t>Piemēram, 1. indikators Latvijā jau ir ieviests, jo atbilstoši 2010. gada 14. septembra Ministru kabineta noteikumiem Nr. 852 </w:t>
      </w:r>
      <w:r w:rsidRPr="00783D27">
        <w:rPr>
          <w:rFonts w:ascii="Arial" w:eastAsia="Times New Roman" w:hAnsi="Arial" w:cs="Arial"/>
          <w:i/>
          <w:iCs/>
          <w:color w:val="111111"/>
          <w:sz w:val="21"/>
          <w:szCs w:val="21"/>
          <w:bdr w:val="none" w:sz="0" w:space="0" w:color="auto" w:frame="1"/>
          <w:lang w:eastAsia="lv-LV"/>
        </w:rPr>
        <w:t>Kārtībā, kādā akreditē vispārējās un profesionālās izglītības programmas, izglītības iestādes un eksaminācijas centrus</w:t>
      </w:r>
      <w:r w:rsidRPr="00783D27">
        <w:rPr>
          <w:rFonts w:ascii="Arial" w:eastAsia="Times New Roman" w:hAnsi="Arial" w:cs="Arial"/>
          <w:color w:val="111111"/>
          <w:sz w:val="21"/>
          <w:szCs w:val="21"/>
          <w:lang w:eastAsia="lv-LV"/>
        </w:rPr>
        <w:t> izglītības iestādes un izglītības programmas akreditācija dod tiesības izglītības iestādei izsniegt valsts atzītu izglītības dokumentu par konkrētai izglītības programmai atbilstošas izglītības ieguvi. Tāpat VIIS datubāzē ir atrodama informācija par to, cik izglītojamo iestājas konkrētā izglītības programmā un cik to pabeidz. Kvalitātes dienesta rīcībā ir pašnovērtējuma ziņojumi, kur redzams, ka izglītības iestādes vismaz 1 gada šķērsgriezumā seko līdzi savu absolventu gaitām.</w:t>
      </w:r>
    </w:p>
    <w:p w:rsidR="00783D27" w:rsidRPr="00783D27" w:rsidRDefault="00783D27" w:rsidP="00783D27">
      <w:pPr>
        <w:shd w:val="clear" w:color="auto" w:fill="F7E8AA"/>
        <w:spacing w:after="150"/>
        <w:ind w:firstLine="0"/>
        <w:rPr>
          <w:rFonts w:ascii="Arial" w:eastAsia="Times New Roman" w:hAnsi="Arial" w:cs="Arial"/>
          <w:color w:val="111111"/>
          <w:sz w:val="21"/>
          <w:szCs w:val="21"/>
          <w:lang w:eastAsia="lv-LV"/>
        </w:rPr>
      </w:pPr>
      <w:r w:rsidRPr="00783D27">
        <w:rPr>
          <w:rFonts w:ascii="Arial" w:eastAsia="Times New Roman" w:hAnsi="Arial" w:cs="Arial"/>
          <w:color w:val="111111"/>
          <w:sz w:val="21"/>
          <w:szCs w:val="21"/>
          <w:lang w:eastAsia="lv-LV"/>
        </w:rPr>
        <w:t>Ieviešot indikatorus, kvalitātes dienests ir uzklausījis visas izglītības kvalitātes nodrošināšanā ieinteresētās puses – gan Latvijas Darba devēju konfederācijas, Latvijas Brīvo arodbiedrību savienības, Izglītības un zinātnes ministrijas, Valsts ieņēmumu dienesta, Nodarbinātības valsts aģentūras, nozaru ekspertu padomju, Profesionālās izglītības biedrības deleģētos pārstāvjus, gan akreditācijas ekspertu komisijas vadītājus, gan arī profesionālās izglītības iestāžu vadītājus.</w:t>
      </w:r>
    </w:p>
    <w:p w:rsidR="00783D27" w:rsidRPr="00783D27" w:rsidRDefault="00783D27" w:rsidP="00783D27">
      <w:pPr>
        <w:shd w:val="clear" w:color="auto" w:fill="F7E8AA"/>
        <w:spacing w:after="150"/>
        <w:ind w:firstLine="0"/>
        <w:rPr>
          <w:rFonts w:ascii="Arial" w:eastAsia="Times New Roman" w:hAnsi="Arial" w:cs="Arial"/>
          <w:color w:val="111111"/>
          <w:sz w:val="21"/>
          <w:szCs w:val="21"/>
          <w:lang w:eastAsia="lv-LV"/>
        </w:rPr>
      </w:pPr>
      <w:r w:rsidRPr="00783D27">
        <w:rPr>
          <w:rFonts w:ascii="Arial" w:eastAsia="Times New Roman" w:hAnsi="Arial" w:cs="Arial"/>
          <w:color w:val="111111"/>
          <w:sz w:val="21"/>
          <w:szCs w:val="21"/>
          <w:lang w:eastAsia="lv-LV"/>
        </w:rPr>
        <w:t>Piemēram, ļoti būtiska ir vienotas datubāzes izveide/sasaiste ar Valsts ieņēmumu dienestu un Nodarbinātības valsts aģentūru, lai varētu gūt objektīvus datus par absolventu nodarbinātību un apgūto prasmju izmantošanu darbavietā.</w:t>
      </w:r>
    </w:p>
    <w:p w:rsidR="00783D27" w:rsidRPr="00783D27" w:rsidRDefault="00783D27" w:rsidP="00783D27">
      <w:pPr>
        <w:shd w:val="clear" w:color="auto" w:fill="F7E8AA"/>
        <w:ind w:firstLine="0"/>
        <w:rPr>
          <w:rFonts w:ascii="Arial" w:eastAsia="Times New Roman" w:hAnsi="Arial" w:cs="Arial"/>
          <w:color w:val="111111"/>
          <w:sz w:val="21"/>
          <w:szCs w:val="21"/>
          <w:lang w:eastAsia="lv-LV"/>
        </w:rPr>
      </w:pPr>
      <w:r w:rsidRPr="00783D27">
        <w:rPr>
          <w:rFonts w:ascii="Arial" w:eastAsia="Times New Roman" w:hAnsi="Arial" w:cs="Arial"/>
          <w:color w:val="111111"/>
          <w:sz w:val="21"/>
          <w:szCs w:val="21"/>
          <w:lang w:eastAsia="lv-LV"/>
        </w:rPr>
        <w:t>Kvalitātes dienests patlaban gatavo jaunu Ministru kabineta noteikumu projektu </w:t>
      </w:r>
      <w:r w:rsidRPr="00783D27">
        <w:rPr>
          <w:rFonts w:ascii="Arial" w:eastAsia="Times New Roman" w:hAnsi="Arial" w:cs="Arial"/>
          <w:i/>
          <w:iCs/>
          <w:color w:val="111111"/>
          <w:sz w:val="21"/>
          <w:szCs w:val="21"/>
          <w:bdr w:val="none" w:sz="0" w:space="0" w:color="auto" w:frame="1"/>
          <w:lang w:eastAsia="lv-LV"/>
        </w:rPr>
        <w:t>Kārtība, kādā akreditē izglītības iestādes, eksaminācijas centrus un citas institūcijas, vispārējās un profesionālās izglītības programmas un novērtē valsts un pašvaldību izglītības iestāžu vadītāju profesionālo darbību</w:t>
      </w:r>
      <w:r w:rsidRPr="00783D27">
        <w:rPr>
          <w:rFonts w:ascii="Arial" w:eastAsia="Times New Roman" w:hAnsi="Arial" w:cs="Arial"/>
          <w:color w:val="111111"/>
          <w:sz w:val="21"/>
          <w:szCs w:val="21"/>
          <w:lang w:eastAsia="lv-LV"/>
        </w:rPr>
        <w:t>, kurā būs ietverti EQAVET profesionālās izglītības kvalitātes rādītāji. Noteikumos būs paredzēta iespēja izglītības iestādēm objektīvi izanalizēt sava darba kvalitāti, sasaistot EQAVET noteiktos kvalitātes cikla plānošanas, ieviešanas, attīstības un pārskata posmus ar EQAVET pamatelementiem – vadības kultūru, ieinteresēto pušu iesaistīšanu, pieejām, kas atspoguļo profesionālās izglītības sniedzēju apstākļus, pašnovērtējuma kultūru, pedagogu tālākizglītības atbalstīšanu, datu un atsauksmju (atgriezeniskās saites) izmantošanu, lai uzlabotu profesionālās izglītības kvalitāti.</w:t>
      </w:r>
    </w:p>
    <w:p w:rsidR="00783D27" w:rsidRPr="00783D27" w:rsidRDefault="00783D27" w:rsidP="00783D27">
      <w:pPr>
        <w:shd w:val="clear" w:color="auto" w:fill="F7E8AA"/>
        <w:ind w:firstLine="0"/>
        <w:rPr>
          <w:rFonts w:ascii="Arial" w:eastAsia="Times New Roman" w:hAnsi="Arial" w:cs="Arial"/>
          <w:color w:val="111111"/>
          <w:sz w:val="21"/>
          <w:szCs w:val="21"/>
          <w:lang w:eastAsia="lv-LV"/>
        </w:rPr>
      </w:pPr>
      <w:r w:rsidRPr="00783D27">
        <w:rPr>
          <w:rFonts w:ascii="Arial" w:eastAsia="Times New Roman" w:hAnsi="Arial" w:cs="Arial"/>
          <w:color w:val="111111"/>
          <w:sz w:val="21"/>
          <w:szCs w:val="21"/>
          <w:lang w:eastAsia="lv-LV"/>
        </w:rPr>
        <w:t xml:space="preserve">2015. gada 17. un 18. jūnijā Latvijā notiks Eiropas kvalitātes nodrošināšanas </w:t>
      </w:r>
      <w:proofErr w:type="spellStart"/>
      <w:r w:rsidRPr="00783D27">
        <w:rPr>
          <w:rFonts w:ascii="Arial" w:eastAsia="Times New Roman" w:hAnsi="Arial" w:cs="Arial"/>
          <w:color w:val="111111"/>
          <w:sz w:val="21"/>
          <w:szCs w:val="21"/>
          <w:lang w:eastAsia="lv-LV"/>
        </w:rPr>
        <w:t>ietvarstruktūras</w:t>
      </w:r>
      <w:proofErr w:type="spellEnd"/>
      <w:r w:rsidRPr="00783D27">
        <w:rPr>
          <w:rFonts w:ascii="Arial" w:eastAsia="Times New Roman" w:hAnsi="Arial" w:cs="Arial"/>
          <w:color w:val="111111"/>
          <w:sz w:val="21"/>
          <w:szCs w:val="21"/>
          <w:lang w:eastAsia="lv-LV"/>
        </w:rPr>
        <w:t xml:space="preserve"> profesionālajā izglītībā un profesionālajā tālākizglītībā (EQAVET) 6. gada forums, kuru organizē EQAVET sekretariāts sadarbībā ar IKVD. Forumā ir paredzēta Eiropas Komisijas, Eiropas Profesionālās izglītības attīstības centra (CEDEFOP), Izglītības un kultūras ģenerāldirektorāta (</w:t>
      </w:r>
      <w:r w:rsidRPr="00783D27">
        <w:rPr>
          <w:rFonts w:ascii="Arial" w:eastAsia="Times New Roman" w:hAnsi="Arial" w:cs="Arial"/>
          <w:i/>
          <w:iCs/>
          <w:color w:val="111111"/>
          <w:sz w:val="21"/>
          <w:szCs w:val="21"/>
          <w:bdr w:val="none" w:sz="0" w:space="0" w:color="auto" w:frame="1"/>
          <w:lang w:eastAsia="lv-LV"/>
        </w:rPr>
        <w:t xml:space="preserve">DG </w:t>
      </w:r>
      <w:proofErr w:type="spellStart"/>
      <w:r w:rsidRPr="00783D27">
        <w:rPr>
          <w:rFonts w:ascii="Arial" w:eastAsia="Times New Roman" w:hAnsi="Arial" w:cs="Arial"/>
          <w:i/>
          <w:iCs/>
          <w:color w:val="111111"/>
          <w:sz w:val="21"/>
          <w:szCs w:val="21"/>
          <w:bdr w:val="none" w:sz="0" w:space="0" w:color="auto" w:frame="1"/>
          <w:lang w:eastAsia="lv-LV"/>
        </w:rPr>
        <w:t>Education</w:t>
      </w:r>
      <w:proofErr w:type="spellEnd"/>
      <w:r w:rsidRPr="00783D27">
        <w:rPr>
          <w:rFonts w:ascii="Arial" w:eastAsia="Times New Roman" w:hAnsi="Arial" w:cs="Arial"/>
          <w:i/>
          <w:iCs/>
          <w:color w:val="111111"/>
          <w:sz w:val="21"/>
          <w:szCs w:val="21"/>
          <w:bdr w:val="none" w:sz="0" w:space="0" w:color="auto" w:frame="1"/>
          <w:lang w:eastAsia="lv-LV"/>
        </w:rPr>
        <w:t xml:space="preserve"> </w:t>
      </w:r>
      <w:proofErr w:type="spellStart"/>
      <w:r w:rsidRPr="00783D27">
        <w:rPr>
          <w:rFonts w:ascii="Arial" w:eastAsia="Times New Roman" w:hAnsi="Arial" w:cs="Arial"/>
          <w:i/>
          <w:iCs/>
          <w:color w:val="111111"/>
          <w:sz w:val="21"/>
          <w:szCs w:val="21"/>
          <w:bdr w:val="none" w:sz="0" w:space="0" w:color="auto" w:frame="1"/>
          <w:lang w:eastAsia="lv-LV"/>
        </w:rPr>
        <w:t>and</w:t>
      </w:r>
      <w:proofErr w:type="spellEnd"/>
      <w:r w:rsidRPr="00783D27">
        <w:rPr>
          <w:rFonts w:ascii="Arial" w:eastAsia="Times New Roman" w:hAnsi="Arial" w:cs="Arial"/>
          <w:i/>
          <w:iCs/>
          <w:color w:val="111111"/>
          <w:sz w:val="21"/>
          <w:szCs w:val="21"/>
          <w:bdr w:val="none" w:sz="0" w:space="0" w:color="auto" w:frame="1"/>
          <w:lang w:eastAsia="lv-LV"/>
        </w:rPr>
        <w:t xml:space="preserve"> </w:t>
      </w:r>
      <w:proofErr w:type="spellStart"/>
      <w:r w:rsidRPr="00783D27">
        <w:rPr>
          <w:rFonts w:ascii="Arial" w:eastAsia="Times New Roman" w:hAnsi="Arial" w:cs="Arial"/>
          <w:i/>
          <w:iCs/>
          <w:color w:val="111111"/>
          <w:sz w:val="21"/>
          <w:szCs w:val="21"/>
          <w:bdr w:val="none" w:sz="0" w:space="0" w:color="auto" w:frame="1"/>
          <w:lang w:eastAsia="lv-LV"/>
        </w:rPr>
        <w:t>Culture</w:t>
      </w:r>
      <w:proofErr w:type="spellEnd"/>
      <w:r w:rsidRPr="00783D27">
        <w:rPr>
          <w:rFonts w:ascii="Arial" w:eastAsia="Times New Roman" w:hAnsi="Arial" w:cs="Arial"/>
          <w:color w:val="111111"/>
          <w:sz w:val="21"/>
          <w:szCs w:val="21"/>
          <w:lang w:eastAsia="lv-LV"/>
        </w:rPr>
        <w:t>), kā arī EQAVET dalībvalstu izglītības politikas veidotāju, EQAVET koordinatoru, izglītības iestāžu un sociālo partneru pārstāvju dalība.</w:t>
      </w:r>
    </w:p>
    <w:p w:rsidR="00783D27" w:rsidRPr="00783D27" w:rsidRDefault="00783D27" w:rsidP="00783D27">
      <w:pPr>
        <w:shd w:val="clear" w:color="auto" w:fill="F7E8AA"/>
        <w:ind w:firstLine="0"/>
        <w:rPr>
          <w:rFonts w:ascii="Arial" w:eastAsia="Times New Roman" w:hAnsi="Arial" w:cs="Arial"/>
          <w:color w:val="111111"/>
          <w:sz w:val="21"/>
          <w:szCs w:val="21"/>
          <w:lang w:eastAsia="lv-LV"/>
        </w:rPr>
      </w:pPr>
      <w:r w:rsidRPr="00783D27">
        <w:rPr>
          <w:rFonts w:ascii="Arial" w:eastAsia="Times New Roman" w:hAnsi="Arial" w:cs="Arial"/>
          <w:b/>
          <w:bCs/>
          <w:color w:val="111111"/>
          <w:sz w:val="21"/>
          <w:szCs w:val="21"/>
          <w:bdr w:val="none" w:sz="0" w:space="0" w:color="auto" w:frame="1"/>
          <w:lang w:eastAsia="lv-LV"/>
        </w:rPr>
        <w:t>Cik aktīvi un kā skolās vērtē un aktualizē audzināšanas un karjeras izglītības jautājumus?</w:t>
      </w:r>
    </w:p>
    <w:p w:rsidR="00783D27" w:rsidRPr="00783D27" w:rsidRDefault="00783D27" w:rsidP="00783D27">
      <w:pPr>
        <w:shd w:val="clear" w:color="auto" w:fill="F7E8AA"/>
        <w:spacing w:after="150"/>
        <w:ind w:firstLine="0"/>
        <w:rPr>
          <w:rFonts w:ascii="Arial" w:eastAsia="Times New Roman" w:hAnsi="Arial" w:cs="Arial"/>
          <w:color w:val="111111"/>
          <w:sz w:val="21"/>
          <w:szCs w:val="21"/>
          <w:lang w:eastAsia="lv-LV"/>
        </w:rPr>
      </w:pPr>
      <w:r w:rsidRPr="00783D27">
        <w:rPr>
          <w:rFonts w:ascii="Arial" w:eastAsia="Times New Roman" w:hAnsi="Arial" w:cs="Arial"/>
          <w:color w:val="111111"/>
          <w:sz w:val="21"/>
          <w:szCs w:val="21"/>
          <w:lang w:eastAsia="lv-LV"/>
        </w:rPr>
        <w:t xml:space="preserve">2014. gada vasarā IKVD izveidoja divas darba grupas, lai sagatavotu priekšlikumus izglītības iestāžu, eksaminācijas centru darbības un izglītības programmu īstenošanas kvalitātes vērtēšanas metodikas (turpmāk – metodika) pilnveidei, aktualizējot karjeras izglītības un audzināšanas jautājumus vispārējās izglītības un profesionālās izglītības akreditācijas procesā. Darba grupā tika iesaistīti speciālisti no Valsts izglītības satura centra, Valsts izglītības attīstības aģentūras, Latvijas Nacionālā kultūras centra, Latvijas </w:t>
      </w:r>
      <w:r w:rsidRPr="00783D27">
        <w:rPr>
          <w:rFonts w:ascii="Arial" w:eastAsia="Times New Roman" w:hAnsi="Arial" w:cs="Arial"/>
          <w:color w:val="111111"/>
          <w:sz w:val="21"/>
          <w:szCs w:val="21"/>
          <w:lang w:eastAsia="lv-LV"/>
        </w:rPr>
        <w:lastRenderedPageBreak/>
        <w:t>Darba devēju konfederācijas, Slimību profilakses un kontroles centra, izglītības pārvalžu, profesionālās un vispārējās izglītības iestāžu vadības pārstāvji. Darba grupu ietvaros ir papildināts metodikas saturs, akcentējot aktīvu pasākumu īstenošanu saistībā ar karjeras izglītības un audzināšanas jautājumiem. Veiktos grozījumus 2015. gada martā plānots publicēt IKVD tīmekļa vietnē.</w:t>
      </w:r>
    </w:p>
    <w:p w:rsidR="00783D27" w:rsidRPr="00783D27" w:rsidRDefault="00783D27" w:rsidP="00783D27">
      <w:pPr>
        <w:shd w:val="clear" w:color="auto" w:fill="F7E8AA"/>
        <w:ind w:firstLine="0"/>
        <w:rPr>
          <w:rFonts w:ascii="Arial" w:eastAsia="Times New Roman" w:hAnsi="Arial" w:cs="Arial"/>
          <w:color w:val="111111"/>
          <w:sz w:val="21"/>
          <w:szCs w:val="21"/>
          <w:lang w:eastAsia="lv-LV"/>
        </w:rPr>
      </w:pPr>
      <w:r w:rsidRPr="00783D27">
        <w:rPr>
          <w:rFonts w:ascii="Arial" w:eastAsia="Times New Roman" w:hAnsi="Arial" w:cs="Arial"/>
          <w:b/>
          <w:bCs/>
          <w:color w:val="111111"/>
          <w:sz w:val="21"/>
          <w:szCs w:val="21"/>
          <w:bdr w:val="none" w:sz="0" w:space="0" w:color="auto" w:frame="1"/>
          <w:lang w:eastAsia="lv-LV"/>
        </w:rPr>
        <w:t>Joprojām nav sākta izglītības iestāžu vadītāju novērtēšana. Kādā stadijā ir novērtēšanas sistēmas izstrāde? Vai tam ir paredzēti papildu līdzekļi?</w:t>
      </w:r>
    </w:p>
    <w:p w:rsidR="00783D27" w:rsidRPr="00783D27" w:rsidRDefault="00783D27" w:rsidP="00783D27">
      <w:pPr>
        <w:shd w:val="clear" w:color="auto" w:fill="F7E8AA"/>
        <w:spacing w:after="150"/>
        <w:ind w:firstLine="0"/>
        <w:rPr>
          <w:rFonts w:ascii="Arial" w:eastAsia="Times New Roman" w:hAnsi="Arial" w:cs="Arial"/>
          <w:color w:val="111111"/>
          <w:sz w:val="21"/>
          <w:szCs w:val="21"/>
          <w:lang w:eastAsia="lv-LV"/>
        </w:rPr>
      </w:pPr>
      <w:r w:rsidRPr="00783D27">
        <w:rPr>
          <w:rFonts w:ascii="Arial" w:eastAsia="Times New Roman" w:hAnsi="Arial" w:cs="Arial"/>
          <w:color w:val="111111"/>
          <w:sz w:val="21"/>
          <w:szCs w:val="21"/>
          <w:lang w:eastAsia="lv-LV"/>
        </w:rPr>
        <w:t xml:space="preserve">Pašlaik, ievērojot Ministru prezidentes Laimdotas </w:t>
      </w:r>
      <w:proofErr w:type="spellStart"/>
      <w:r w:rsidRPr="00783D27">
        <w:rPr>
          <w:rFonts w:ascii="Arial" w:eastAsia="Times New Roman" w:hAnsi="Arial" w:cs="Arial"/>
          <w:color w:val="111111"/>
          <w:sz w:val="21"/>
          <w:szCs w:val="21"/>
          <w:lang w:eastAsia="lv-LV"/>
        </w:rPr>
        <w:t>Straujumas</w:t>
      </w:r>
      <w:proofErr w:type="spellEnd"/>
      <w:r w:rsidRPr="00783D27">
        <w:rPr>
          <w:rFonts w:ascii="Arial" w:eastAsia="Times New Roman" w:hAnsi="Arial" w:cs="Arial"/>
          <w:color w:val="111111"/>
          <w:sz w:val="21"/>
          <w:szCs w:val="21"/>
          <w:lang w:eastAsia="lv-LV"/>
        </w:rPr>
        <w:t xml:space="preserve"> rezolūciju, kvalitātes dienestam līdz 2015. gada 31. maijam ir uzdots izstrādāt Ministru kabineta noteikumu projektu saistībā ar valsts un pašvaldību izglītības iestāžu vadītāju profesionālās darbības novērtēšanu. Ministru kabineta noteikumu projektā tiks paredzēts papildu finansējums direktoru darba vērtēšanai, sākot no 2017. gada.</w:t>
      </w:r>
    </w:p>
    <w:p w:rsidR="00783D27" w:rsidRPr="00783D27" w:rsidRDefault="00783D27" w:rsidP="00783D27">
      <w:pPr>
        <w:shd w:val="clear" w:color="auto" w:fill="F7E8AA"/>
        <w:ind w:firstLine="0"/>
        <w:rPr>
          <w:rFonts w:ascii="Arial" w:eastAsia="Times New Roman" w:hAnsi="Arial" w:cs="Arial"/>
          <w:color w:val="111111"/>
          <w:sz w:val="21"/>
          <w:szCs w:val="21"/>
          <w:lang w:eastAsia="lv-LV"/>
        </w:rPr>
      </w:pPr>
      <w:r w:rsidRPr="00783D27">
        <w:rPr>
          <w:rFonts w:ascii="Arial" w:eastAsia="Times New Roman" w:hAnsi="Arial" w:cs="Arial"/>
          <w:b/>
          <w:bCs/>
          <w:color w:val="111111"/>
          <w:sz w:val="21"/>
          <w:szCs w:val="21"/>
          <w:bdr w:val="none" w:sz="0" w:space="0" w:color="auto" w:frame="1"/>
          <w:lang w:eastAsia="lv-LV"/>
        </w:rPr>
        <w:t>IKVD norāda, ka ir izstrādāta izglītības iestāžu vadītāju mācību programma, kura tika īstenota Zemgales plānošanas reģionā. Kuras skolas to ir apguvušas, un kādas ir atsauksmes?</w:t>
      </w:r>
    </w:p>
    <w:p w:rsidR="00783D27" w:rsidRPr="00783D27" w:rsidRDefault="00783D27" w:rsidP="00783D27">
      <w:pPr>
        <w:shd w:val="clear" w:color="auto" w:fill="F7E8AA"/>
        <w:spacing w:after="150"/>
        <w:ind w:firstLine="0"/>
        <w:rPr>
          <w:rFonts w:ascii="Arial" w:eastAsia="Times New Roman" w:hAnsi="Arial" w:cs="Arial"/>
          <w:color w:val="111111"/>
          <w:sz w:val="21"/>
          <w:szCs w:val="21"/>
          <w:lang w:eastAsia="lv-LV"/>
        </w:rPr>
      </w:pPr>
      <w:r w:rsidRPr="00783D27">
        <w:rPr>
          <w:rFonts w:ascii="Arial" w:eastAsia="Times New Roman" w:hAnsi="Arial" w:cs="Arial"/>
          <w:color w:val="111111"/>
          <w:sz w:val="21"/>
          <w:szCs w:val="21"/>
          <w:lang w:eastAsia="lv-LV"/>
        </w:rPr>
        <w:t xml:space="preserve">IKVD sadarbībā ar Zemgales reģiona kompetenču attīstības centru līdz 23. februārim īsteno izglītības iestāžu vadītāju profesionālās pilnveides programmu 72 stundu apjomā. Programmas uzdevumi ir sniegt zināšanas izglītības iestādes vadītāju kompetences jautājumos, pilnveidot izglītības iestādes vadītāju prasmes iestādes </w:t>
      </w:r>
      <w:proofErr w:type="spellStart"/>
      <w:r w:rsidRPr="00783D27">
        <w:rPr>
          <w:rFonts w:ascii="Arial" w:eastAsia="Times New Roman" w:hAnsi="Arial" w:cs="Arial"/>
          <w:color w:val="111111"/>
          <w:sz w:val="21"/>
          <w:szCs w:val="21"/>
          <w:lang w:eastAsia="lv-LV"/>
        </w:rPr>
        <w:t>pašvērtēšanā</w:t>
      </w:r>
      <w:proofErr w:type="spellEnd"/>
      <w:r w:rsidRPr="00783D27">
        <w:rPr>
          <w:rFonts w:ascii="Arial" w:eastAsia="Times New Roman" w:hAnsi="Arial" w:cs="Arial"/>
          <w:color w:val="111111"/>
          <w:sz w:val="21"/>
          <w:szCs w:val="21"/>
          <w:lang w:eastAsia="lv-LV"/>
        </w:rPr>
        <w:t>, veicināt izpratni par līderību un tās pilnveides iespējām izglītības iestādēs. Galvenie izglītības iestāžu vadītājiem piedāvātie temati ir šādi: izglītības iestādes vadītājs un mūsdienīgs izglītības process; izglītības iestādes vadītājs – līderis; kvalitāte, kvalitātes vadība, kvalitātes novērtēšana; kvalitātes novērtēšanas process u.c.</w:t>
      </w:r>
    </w:p>
    <w:p w:rsidR="00783D27" w:rsidRPr="00783D27" w:rsidRDefault="00783D27" w:rsidP="00783D27">
      <w:pPr>
        <w:shd w:val="clear" w:color="auto" w:fill="F7E8AA"/>
        <w:spacing w:after="150"/>
        <w:ind w:firstLine="0"/>
        <w:rPr>
          <w:rFonts w:ascii="Arial" w:eastAsia="Times New Roman" w:hAnsi="Arial" w:cs="Arial"/>
          <w:color w:val="111111"/>
          <w:sz w:val="21"/>
          <w:szCs w:val="21"/>
          <w:lang w:eastAsia="lv-LV"/>
        </w:rPr>
      </w:pPr>
      <w:r w:rsidRPr="00783D27">
        <w:rPr>
          <w:rFonts w:ascii="Arial" w:eastAsia="Times New Roman" w:hAnsi="Arial" w:cs="Arial"/>
          <w:color w:val="111111"/>
          <w:sz w:val="21"/>
          <w:szCs w:val="21"/>
          <w:lang w:eastAsia="lv-LV"/>
        </w:rPr>
        <w:t>Kursos piedalās Jelgavas pilsētas, Jelgavas un Ozolnieku novadu izglītības pārvalžu vadītāji un speciālisti un 30 izglītības iestāžu direktori. Atsauksmes par visu kursu programmu un tās īstenošanu kopumā tiks apkopotas pēc programmas īstenošanas beigām, bet jau pašlaik var teikt, ka izglītības iestāžu vadītāji ir pauduši atzinību izveidotajai kursu programmai, norādot, ka tās saturs ir ne tikai aktuāls, bet arī iedvesmojošs.</w:t>
      </w:r>
    </w:p>
    <w:p w:rsidR="00783D27" w:rsidRPr="00783D27" w:rsidRDefault="00783D27" w:rsidP="00783D27">
      <w:pPr>
        <w:shd w:val="clear" w:color="auto" w:fill="F7E8AA"/>
        <w:ind w:firstLine="0"/>
        <w:rPr>
          <w:rFonts w:ascii="Arial" w:eastAsia="Times New Roman" w:hAnsi="Arial" w:cs="Arial"/>
          <w:color w:val="111111"/>
          <w:sz w:val="21"/>
          <w:szCs w:val="21"/>
          <w:lang w:eastAsia="lv-LV"/>
        </w:rPr>
      </w:pPr>
      <w:r w:rsidRPr="00783D27">
        <w:rPr>
          <w:rFonts w:ascii="Arial" w:eastAsia="Times New Roman" w:hAnsi="Arial" w:cs="Arial"/>
          <w:b/>
          <w:bCs/>
          <w:color w:val="111111"/>
          <w:sz w:val="21"/>
          <w:szCs w:val="21"/>
          <w:bdr w:val="none" w:sz="0" w:space="0" w:color="auto" w:frame="1"/>
          <w:lang w:eastAsia="lv-LV"/>
        </w:rPr>
        <w:t>Kādus pētījumus IKVD plāno veikt tuvākajā laikā?</w:t>
      </w:r>
    </w:p>
    <w:p w:rsidR="00783D27" w:rsidRPr="00783D27" w:rsidRDefault="00783D27" w:rsidP="00783D27">
      <w:pPr>
        <w:shd w:val="clear" w:color="auto" w:fill="F7E8AA"/>
        <w:spacing w:after="150"/>
        <w:ind w:firstLine="0"/>
        <w:rPr>
          <w:rFonts w:ascii="Arial" w:eastAsia="Times New Roman" w:hAnsi="Arial" w:cs="Arial"/>
          <w:color w:val="111111"/>
          <w:sz w:val="21"/>
          <w:szCs w:val="21"/>
          <w:lang w:eastAsia="lv-LV"/>
        </w:rPr>
      </w:pPr>
      <w:r w:rsidRPr="00783D27">
        <w:rPr>
          <w:rFonts w:ascii="Arial" w:eastAsia="Times New Roman" w:hAnsi="Arial" w:cs="Arial"/>
          <w:color w:val="111111"/>
          <w:sz w:val="21"/>
          <w:szCs w:val="21"/>
          <w:lang w:eastAsia="lv-LV"/>
        </w:rPr>
        <w:t>2015. gadā plānots īstenot trīs analītiskās izpētes.</w:t>
      </w:r>
    </w:p>
    <w:p w:rsidR="00783D27" w:rsidRPr="00783D27" w:rsidRDefault="00783D27" w:rsidP="00783D27">
      <w:pPr>
        <w:shd w:val="clear" w:color="auto" w:fill="F7E8AA"/>
        <w:spacing w:after="150"/>
        <w:ind w:firstLine="0"/>
        <w:rPr>
          <w:rFonts w:ascii="Arial" w:eastAsia="Times New Roman" w:hAnsi="Arial" w:cs="Arial"/>
          <w:color w:val="111111"/>
          <w:sz w:val="21"/>
          <w:szCs w:val="21"/>
          <w:lang w:eastAsia="lv-LV"/>
        </w:rPr>
      </w:pPr>
      <w:r w:rsidRPr="00783D27">
        <w:rPr>
          <w:rFonts w:ascii="Arial" w:eastAsia="Times New Roman" w:hAnsi="Arial" w:cs="Arial"/>
          <w:color w:val="111111"/>
          <w:sz w:val="21"/>
          <w:szCs w:val="21"/>
          <w:lang w:eastAsia="lv-LV"/>
        </w:rPr>
        <w:t>1. Pilsoniskās vērtības mācību un audzināšanas procesā vispārējās un profesionālās izglītības iestādēs Latvijā. Šī izpēte ir jau sākta pagājušā gada nogalē, izplatot pašvaldībām anketu ar lūgumu atbildēt uz jautājumiem par pašvaldības veiktajiem pasākumiem, lai īstenotu pilsoniskās vērtības izglītības procesā. Tāpat tiks apzināta situācija vispārējās izglītības un profesionālās izglītības iestādēs un sagatavots ziņojums, ietverot mācību un audzināšanas procesa izvērtējumu, kā arī priekšlikumus tā pilnveidei.</w:t>
      </w:r>
    </w:p>
    <w:p w:rsidR="00783D27" w:rsidRPr="00783D27" w:rsidRDefault="00783D27" w:rsidP="00783D27">
      <w:pPr>
        <w:shd w:val="clear" w:color="auto" w:fill="F7E8AA"/>
        <w:spacing w:after="150"/>
        <w:ind w:firstLine="0"/>
        <w:rPr>
          <w:rFonts w:ascii="Arial" w:eastAsia="Times New Roman" w:hAnsi="Arial" w:cs="Arial"/>
          <w:color w:val="111111"/>
          <w:sz w:val="21"/>
          <w:szCs w:val="21"/>
          <w:lang w:eastAsia="lv-LV"/>
        </w:rPr>
      </w:pPr>
      <w:r w:rsidRPr="00783D27">
        <w:rPr>
          <w:rFonts w:ascii="Arial" w:eastAsia="Times New Roman" w:hAnsi="Arial" w:cs="Arial"/>
          <w:color w:val="111111"/>
          <w:sz w:val="21"/>
          <w:szCs w:val="21"/>
          <w:lang w:eastAsia="lv-LV"/>
        </w:rPr>
        <w:t>2. Bilingvālā izglītība augstākās izglītības iestādēs Latvijā. Tiks apzināta situācija augstākās izglītības iestādēs, sagatavots un publiskots ziņojums, ietverot bilingvālās izglītības īstenošanas izvērtējumu, kā arī priekšlikumus tās pilnveidei.</w:t>
      </w:r>
    </w:p>
    <w:p w:rsidR="00783D27" w:rsidRPr="00783D27" w:rsidRDefault="00783D27" w:rsidP="00783D27">
      <w:pPr>
        <w:shd w:val="clear" w:color="auto" w:fill="F7E8AA"/>
        <w:spacing w:after="150"/>
        <w:ind w:firstLine="0"/>
        <w:rPr>
          <w:rFonts w:ascii="Arial" w:eastAsia="Times New Roman" w:hAnsi="Arial" w:cs="Arial"/>
          <w:color w:val="111111"/>
          <w:sz w:val="21"/>
          <w:szCs w:val="21"/>
          <w:lang w:eastAsia="lv-LV"/>
        </w:rPr>
      </w:pPr>
      <w:r w:rsidRPr="00783D27">
        <w:rPr>
          <w:rFonts w:ascii="Arial" w:eastAsia="Times New Roman" w:hAnsi="Arial" w:cs="Arial"/>
          <w:color w:val="111111"/>
          <w:sz w:val="21"/>
          <w:szCs w:val="21"/>
          <w:lang w:eastAsia="lv-LV"/>
        </w:rPr>
        <w:t>3. Nacionālā identitāte un sabiedrības saliedētība pamatizglītībā un vidējā izglītība Latvijā. Tiks apzināta situācija vispārējās izglītības iestādēs un sagatavots ziņojums un priekšlikumi sabiedrības saliedētības pamatizglītībā un vidējā izglītībā pilnveidei, tostarp analizēts dažādu lingvistisko un etnisko izglītojamo grupu integrēšanās Latvijas izglītības iestādēs process un problēmas.</w:t>
      </w:r>
    </w:p>
    <w:p w:rsidR="00FA3564" w:rsidRDefault="00061FEC">
      <w:r>
        <w:t xml:space="preserve">Publicēts žurnālā „Skolas Vārds”. Publikāciju var izlasīt šeit: </w:t>
      </w:r>
      <w:r w:rsidRPr="00061FEC">
        <w:t>http://skolasvards.lv/sleja/raksti/kvalitativas-izglitibas-meklejumos</w:t>
      </w:r>
      <w:bookmarkStart w:id="0" w:name="_GoBack"/>
      <w:bookmarkEnd w:id="0"/>
    </w:p>
    <w:sectPr w:rsidR="00FA35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D27"/>
    <w:rsid w:val="00061FEC"/>
    <w:rsid w:val="00386588"/>
    <w:rsid w:val="00783D27"/>
    <w:rsid w:val="00FA35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D27"/>
    <w:rPr>
      <w:rFonts w:ascii="Tahoma" w:hAnsi="Tahoma" w:cs="Tahoma"/>
      <w:sz w:val="16"/>
      <w:szCs w:val="16"/>
    </w:rPr>
  </w:style>
  <w:style w:type="character" w:customStyle="1" w:styleId="BalloonTextChar">
    <w:name w:val="Balloon Text Char"/>
    <w:basedOn w:val="DefaultParagraphFont"/>
    <w:link w:val="BalloonText"/>
    <w:uiPriority w:val="99"/>
    <w:semiHidden/>
    <w:rsid w:val="00783D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D27"/>
    <w:rPr>
      <w:rFonts w:ascii="Tahoma" w:hAnsi="Tahoma" w:cs="Tahoma"/>
      <w:sz w:val="16"/>
      <w:szCs w:val="16"/>
    </w:rPr>
  </w:style>
  <w:style w:type="character" w:customStyle="1" w:styleId="BalloonTextChar">
    <w:name w:val="Balloon Text Char"/>
    <w:basedOn w:val="DefaultParagraphFont"/>
    <w:link w:val="BalloonText"/>
    <w:uiPriority w:val="99"/>
    <w:semiHidden/>
    <w:rsid w:val="00783D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802132">
      <w:bodyDiv w:val="1"/>
      <w:marLeft w:val="0"/>
      <w:marRight w:val="0"/>
      <w:marTop w:val="0"/>
      <w:marBottom w:val="0"/>
      <w:divBdr>
        <w:top w:val="none" w:sz="0" w:space="0" w:color="auto"/>
        <w:left w:val="none" w:sz="0" w:space="0" w:color="auto"/>
        <w:bottom w:val="none" w:sz="0" w:space="0" w:color="auto"/>
        <w:right w:val="none" w:sz="0" w:space="0" w:color="auto"/>
      </w:divBdr>
      <w:divsChild>
        <w:div w:id="415590644">
          <w:marLeft w:val="150"/>
          <w:marRight w:val="0"/>
          <w:marTop w:val="0"/>
          <w:marBottom w:val="150"/>
          <w:divBdr>
            <w:top w:val="single" w:sz="6" w:space="0" w:color="333333"/>
            <w:left w:val="single" w:sz="6" w:space="0" w:color="333333"/>
            <w:bottom w:val="single" w:sz="6" w:space="0" w:color="333333"/>
            <w:right w:val="single" w:sz="6" w:space="0" w:color="333333"/>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6574</Words>
  <Characters>3748</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Veinberga</dc:creator>
  <cp:lastModifiedBy>Jana Veinberga</cp:lastModifiedBy>
  <cp:revision>3</cp:revision>
  <dcterms:created xsi:type="dcterms:W3CDTF">2015-03-31T06:21:00Z</dcterms:created>
  <dcterms:modified xsi:type="dcterms:W3CDTF">2015-03-31T06:27:00Z</dcterms:modified>
</cp:coreProperties>
</file>