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02D31" w:rsidRDefault="00FC098F">
      <w:pPr>
        <w:pBdr>
          <w:top w:val="nil"/>
          <w:left w:val="nil"/>
          <w:bottom w:val="nil"/>
          <w:right w:val="nil"/>
          <w:between w:val="nil"/>
        </w:pBdr>
        <w:spacing w:after="240"/>
        <w:jc w:val="center"/>
        <w:rPr>
          <w:color w:val="000000"/>
          <w:sz w:val="24"/>
          <w:szCs w:val="24"/>
        </w:rPr>
      </w:pPr>
      <w:bookmarkStart w:id="0" w:name="_GoBack"/>
      <w:bookmarkEnd w:id="0"/>
      <w:r>
        <w:rPr>
          <w:b/>
          <w:color w:val="000000"/>
          <w:sz w:val="24"/>
          <w:szCs w:val="24"/>
        </w:rPr>
        <w:t>AKREDITĀCIJAS EKSPERTU KOMISIJAS ZIŅOJUMS</w:t>
      </w:r>
    </w:p>
    <w:p w14:paraId="00000002" w14:textId="1DB39CC6" w:rsidR="00602D31" w:rsidRDefault="00FC098F">
      <w:pPr>
        <w:pBdr>
          <w:top w:val="nil"/>
          <w:left w:val="nil"/>
          <w:bottom w:val="nil"/>
          <w:right w:val="nil"/>
          <w:between w:val="nil"/>
        </w:pBdr>
        <w:spacing w:after="240"/>
        <w:jc w:val="both"/>
        <w:rPr>
          <w:color w:val="000000"/>
          <w:sz w:val="24"/>
          <w:szCs w:val="24"/>
        </w:rPr>
      </w:pPr>
      <w:r>
        <w:rPr>
          <w:color w:val="000000"/>
          <w:sz w:val="24"/>
          <w:szCs w:val="24"/>
        </w:rPr>
        <w:t xml:space="preserve">par </w:t>
      </w:r>
      <w:r w:rsidR="00156C21" w:rsidRPr="001F5491">
        <w:rPr>
          <w:rFonts w:eastAsia="Cardo"/>
          <w:sz w:val="24"/>
          <w:szCs w:val="24"/>
        </w:rPr>
        <w:sym w:font="Wingdings 2" w:char="F051"/>
      </w:r>
      <w:r w:rsidR="00156C21">
        <w:rPr>
          <w:rFonts w:eastAsia="Cardo"/>
          <w:sz w:val="24"/>
          <w:szCs w:val="24"/>
        </w:rPr>
        <w:t xml:space="preserve"> </w:t>
      </w:r>
      <w:r>
        <w:rPr>
          <w:color w:val="000000"/>
          <w:sz w:val="24"/>
          <w:szCs w:val="24"/>
        </w:rPr>
        <w:t>izglītības iestādes</w:t>
      </w:r>
      <w:r>
        <w:rPr>
          <w:b/>
          <w:color w:val="000000"/>
          <w:sz w:val="24"/>
          <w:szCs w:val="24"/>
        </w:rPr>
        <w:t xml:space="preserve"> Rugāju novada Eglaines pamatskola </w:t>
      </w:r>
      <w:r>
        <w:rPr>
          <w:color w:val="000000"/>
          <w:sz w:val="24"/>
          <w:szCs w:val="24"/>
        </w:rPr>
        <w:t>(turpmāk – iestāde) darbības kvalitātes vērtēšanas rezultātiem</w:t>
      </w:r>
    </w:p>
    <w:p w14:paraId="00000003" w14:textId="362DFF9B" w:rsidR="00602D31" w:rsidRDefault="00FC098F">
      <w:pPr>
        <w:pBdr>
          <w:top w:val="nil"/>
          <w:left w:val="nil"/>
          <w:bottom w:val="nil"/>
          <w:right w:val="nil"/>
          <w:between w:val="nil"/>
        </w:pBdr>
        <w:rPr>
          <w:color w:val="000000"/>
          <w:sz w:val="24"/>
          <w:szCs w:val="24"/>
        </w:rPr>
      </w:pPr>
      <w:bookmarkStart w:id="1" w:name="_heading=h.gjdgxs" w:colFirst="0" w:colLast="0"/>
      <w:bookmarkEnd w:id="1"/>
      <w:r>
        <w:rPr>
          <w:color w:val="000000"/>
          <w:sz w:val="24"/>
          <w:szCs w:val="24"/>
        </w:rPr>
        <w:t xml:space="preserve">par </w:t>
      </w:r>
      <w:r w:rsidR="00156C21" w:rsidRPr="001F5491">
        <w:rPr>
          <w:rFonts w:eastAsia="Cardo"/>
          <w:sz w:val="24"/>
          <w:szCs w:val="24"/>
        </w:rPr>
        <w:sym w:font="Wingdings 2" w:char="F051"/>
      </w:r>
      <w:r w:rsidR="00156C21">
        <w:rPr>
          <w:rFonts w:eastAsia="Cardo"/>
          <w:sz w:val="24"/>
          <w:szCs w:val="24"/>
        </w:rPr>
        <w:t xml:space="preserve"> </w:t>
      </w:r>
      <w:r>
        <w:rPr>
          <w:color w:val="000000"/>
          <w:sz w:val="24"/>
          <w:szCs w:val="24"/>
        </w:rPr>
        <w:t>izglītības programmu īstenošanas kvalitātes vērtēšanas rezultātiem</w:t>
      </w:r>
    </w:p>
    <w:p w14:paraId="00000004" w14:textId="77777777" w:rsidR="00602D31" w:rsidRDefault="00602D31">
      <w:pPr>
        <w:pBdr>
          <w:top w:val="nil"/>
          <w:left w:val="nil"/>
          <w:bottom w:val="nil"/>
          <w:right w:val="nil"/>
          <w:between w:val="nil"/>
        </w:pBdr>
        <w:rPr>
          <w:color w:val="000000"/>
          <w:sz w:val="28"/>
          <w:szCs w:val="28"/>
        </w:rPr>
      </w:pPr>
    </w:p>
    <w:p w14:paraId="00000005" w14:textId="77777777" w:rsidR="00602D31" w:rsidRDefault="00FC098F">
      <w:pPr>
        <w:pBdr>
          <w:top w:val="nil"/>
          <w:left w:val="nil"/>
          <w:bottom w:val="nil"/>
          <w:right w:val="nil"/>
          <w:between w:val="nil"/>
        </w:pBdr>
        <w:tabs>
          <w:tab w:val="center" w:pos="4153"/>
          <w:tab w:val="right" w:pos="8306"/>
          <w:tab w:val="left" w:pos="720"/>
        </w:tabs>
        <w:jc w:val="both"/>
        <w:rPr>
          <w:color w:val="000000"/>
          <w:sz w:val="24"/>
          <w:szCs w:val="24"/>
        </w:rPr>
      </w:pPr>
      <w:r>
        <w:rPr>
          <w:color w:val="000000"/>
          <w:sz w:val="24"/>
          <w:szCs w:val="24"/>
        </w:rPr>
        <w:t xml:space="preserve">Izglītības kvalitātes valsts dienesta 2020.gada 5.maija rīkojums Nr.1D-06/193 “Par akreditācijas ekspertu komisijas izveidi” </w:t>
      </w:r>
    </w:p>
    <w:p w14:paraId="00000006" w14:textId="77777777" w:rsidR="00602D31" w:rsidRDefault="00602D31">
      <w:pPr>
        <w:pBdr>
          <w:top w:val="nil"/>
          <w:left w:val="nil"/>
          <w:bottom w:val="nil"/>
          <w:right w:val="nil"/>
          <w:between w:val="nil"/>
        </w:pBdr>
        <w:jc w:val="both"/>
        <w:rPr>
          <w:color w:val="000000"/>
          <w:sz w:val="24"/>
          <w:szCs w:val="24"/>
        </w:rPr>
      </w:pPr>
    </w:p>
    <w:p w14:paraId="00000007" w14:textId="77777777" w:rsidR="00602D31" w:rsidRDefault="00FC098F">
      <w:pPr>
        <w:pBdr>
          <w:top w:val="nil"/>
          <w:left w:val="nil"/>
          <w:bottom w:val="nil"/>
          <w:right w:val="nil"/>
          <w:between w:val="nil"/>
        </w:pBdr>
        <w:jc w:val="both"/>
        <w:rPr>
          <w:color w:val="000000"/>
          <w:sz w:val="24"/>
          <w:szCs w:val="24"/>
        </w:rPr>
      </w:pPr>
      <w:r>
        <w:rPr>
          <w:color w:val="000000"/>
          <w:sz w:val="24"/>
          <w:szCs w:val="24"/>
        </w:rPr>
        <w:t>Vērtēšanas norises laiks iestādē: no 2020.gada 11.maija līdz 15.maijam (attālināti) un no 2020.gada 21.septembra līdz 25.septembrim (klātienē)</w:t>
      </w:r>
    </w:p>
    <w:p w14:paraId="00000008" w14:textId="77777777" w:rsidR="00602D31" w:rsidRDefault="00602D31">
      <w:pPr>
        <w:pBdr>
          <w:top w:val="nil"/>
          <w:left w:val="nil"/>
          <w:bottom w:val="nil"/>
          <w:right w:val="nil"/>
          <w:between w:val="nil"/>
        </w:pBdr>
        <w:jc w:val="both"/>
        <w:rPr>
          <w:color w:val="000000"/>
          <w:sz w:val="24"/>
          <w:szCs w:val="24"/>
        </w:rPr>
      </w:pPr>
    </w:p>
    <w:p w14:paraId="00000009" w14:textId="77777777" w:rsidR="00602D31" w:rsidRDefault="00FC098F">
      <w:pPr>
        <w:pBdr>
          <w:top w:val="nil"/>
          <w:left w:val="nil"/>
          <w:bottom w:val="nil"/>
          <w:right w:val="nil"/>
          <w:between w:val="nil"/>
        </w:pBdr>
        <w:tabs>
          <w:tab w:val="center" w:pos="4153"/>
          <w:tab w:val="right" w:pos="8306"/>
          <w:tab w:val="left" w:pos="2835"/>
        </w:tabs>
        <w:spacing w:line="360" w:lineRule="auto"/>
        <w:rPr>
          <w:color w:val="000000"/>
          <w:sz w:val="24"/>
          <w:szCs w:val="24"/>
        </w:rPr>
      </w:pPr>
      <w:r>
        <w:rPr>
          <w:color w:val="000000"/>
          <w:sz w:val="24"/>
          <w:szCs w:val="24"/>
        </w:rPr>
        <w:t>Ekspertu komisijas sastāvs:</w:t>
      </w:r>
    </w:p>
    <w:tbl>
      <w:tblPr>
        <w:tblStyle w:val="a"/>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701"/>
        <w:gridCol w:w="3969"/>
        <w:gridCol w:w="1701"/>
      </w:tblGrid>
      <w:tr w:rsidR="00602D31" w14:paraId="72E27EC7" w14:textId="77777777">
        <w:tc>
          <w:tcPr>
            <w:tcW w:w="1985" w:type="dxa"/>
            <w:tcBorders>
              <w:top w:val="single" w:sz="4" w:space="0" w:color="808080"/>
              <w:left w:val="single" w:sz="4" w:space="0" w:color="808080"/>
              <w:bottom w:val="single" w:sz="4" w:space="0" w:color="808080"/>
              <w:right w:val="single" w:sz="4" w:space="0" w:color="808080"/>
            </w:tcBorders>
          </w:tcPr>
          <w:p w14:paraId="0000000A" w14:textId="77777777" w:rsidR="00602D31" w:rsidRDefault="00FC098F">
            <w:pPr>
              <w:pBdr>
                <w:top w:val="nil"/>
                <w:left w:val="nil"/>
                <w:bottom w:val="nil"/>
                <w:right w:val="nil"/>
                <w:between w:val="nil"/>
              </w:pBdr>
              <w:tabs>
                <w:tab w:val="center" w:pos="4153"/>
                <w:tab w:val="right" w:pos="8306"/>
                <w:tab w:val="left" w:pos="2835"/>
              </w:tabs>
              <w:rPr>
                <w:color w:val="000000"/>
                <w:sz w:val="24"/>
                <w:szCs w:val="24"/>
              </w:rPr>
            </w:pPr>
            <w:r>
              <w:rPr>
                <w:color w:val="000000"/>
                <w:sz w:val="24"/>
                <w:szCs w:val="24"/>
              </w:rPr>
              <w:t>Ekspertu komisijas vadītāja</w:t>
            </w:r>
          </w:p>
        </w:tc>
        <w:tc>
          <w:tcPr>
            <w:tcW w:w="1701" w:type="dxa"/>
            <w:tcBorders>
              <w:top w:val="single" w:sz="4" w:space="0" w:color="808080"/>
              <w:left w:val="single" w:sz="4" w:space="0" w:color="808080"/>
              <w:bottom w:val="single" w:sz="4" w:space="0" w:color="808080"/>
              <w:right w:val="single" w:sz="4" w:space="0" w:color="808080"/>
            </w:tcBorders>
          </w:tcPr>
          <w:p w14:paraId="0000000B" w14:textId="77777777" w:rsidR="00602D31" w:rsidRDefault="00FC098F">
            <w:pPr>
              <w:pBdr>
                <w:top w:val="nil"/>
                <w:left w:val="nil"/>
                <w:bottom w:val="nil"/>
                <w:right w:val="nil"/>
                <w:between w:val="nil"/>
              </w:pBdr>
              <w:rPr>
                <w:color w:val="000000"/>
                <w:sz w:val="24"/>
                <w:szCs w:val="24"/>
              </w:rPr>
            </w:pPr>
            <w:r>
              <w:rPr>
                <w:color w:val="000000"/>
                <w:sz w:val="24"/>
                <w:szCs w:val="24"/>
              </w:rPr>
              <w:t>Iveta Dziedātāja</w:t>
            </w:r>
          </w:p>
        </w:tc>
        <w:tc>
          <w:tcPr>
            <w:tcW w:w="3969" w:type="dxa"/>
            <w:tcBorders>
              <w:top w:val="single" w:sz="4" w:space="0" w:color="808080"/>
              <w:left w:val="single" w:sz="4" w:space="0" w:color="808080"/>
              <w:bottom w:val="single" w:sz="4" w:space="0" w:color="808080"/>
              <w:right w:val="single" w:sz="4" w:space="0" w:color="808080"/>
            </w:tcBorders>
          </w:tcPr>
          <w:p w14:paraId="0000000C" w14:textId="77777777" w:rsidR="00602D31" w:rsidRDefault="00FC098F">
            <w:pPr>
              <w:pBdr>
                <w:top w:val="nil"/>
                <w:left w:val="nil"/>
                <w:bottom w:val="nil"/>
                <w:right w:val="nil"/>
                <w:between w:val="nil"/>
              </w:pBdr>
              <w:tabs>
                <w:tab w:val="center" w:pos="4153"/>
                <w:tab w:val="right" w:pos="8306"/>
                <w:tab w:val="left" w:pos="2835"/>
              </w:tabs>
              <w:rPr>
                <w:color w:val="000000"/>
                <w:sz w:val="24"/>
                <w:szCs w:val="24"/>
              </w:rPr>
            </w:pPr>
            <w:r>
              <w:rPr>
                <w:color w:val="000000"/>
                <w:sz w:val="24"/>
                <w:szCs w:val="24"/>
              </w:rPr>
              <w:t xml:space="preserve">Izglītības kvalitātes valsts dienests </w:t>
            </w:r>
          </w:p>
        </w:tc>
        <w:tc>
          <w:tcPr>
            <w:tcW w:w="1701" w:type="dxa"/>
            <w:tcBorders>
              <w:top w:val="single" w:sz="4" w:space="0" w:color="808080"/>
              <w:left w:val="single" w:sz="4" w:space="0" w:color="808080"/>
              <w:bottom w:val="single" w:sz="4" w:space="0" w:color="808080"/>
              <w:right w:val="single" w:sz="4" w:space="0" w:color="808080"/>
            </w:tcBorders>
          </w:tcPr>
          <w:p w14:paraId="0000000D" w14:textId="77777777" w:rsidR="00602D31" w:rsidRDefault="00FC098F">
            <w:pPr>
              <w:pBdr>
                <w:top w:val="nil"/>
                <w:left w:val="nil"/>
                <w:bottom w:val="nil"/>
                <w:right w:val="nil"/>
                <w:between w:val="nil"/>
              </w:pBdr>
              <w:tabs>
                <w:tab w:val="center" w:pos="4153"/>
                <w:tab w:val="right" w:pos="8306"/>
                <w:tab w:val="left" w:pos="2835"/>
              </w:tabs>
              <w:rPr>
                <w:color w:val="000000"/>
                <w:sz w:val="24"/>
                <w:szCs w:val="24"/>
              </w:rPr>
            </w:pPr>
            <w:r>
              <w:rPr>
                <w:color w:val="000000"/>
                <w:sz w:val="24"/>
                <w:szCs w:val="24"/>
              </w:rPr>
              <w:t>akreditācijas eksperte</w:t>
            </w:r>
          </w:p>
        </w:tc>
      </w:tr>
      <w:tr w:rsidR="00602D31" w14:paraId="76269CEA" w14:textId="77777777">
        <w:tc>
          <w:tcPr>
            <w:tcW w:w="1985" w:type="dxa"/>
            <w:tcBorders>
              <w:top w:val="single" w:sz="4" w:space="0" w:color="808080"/>
              <w:left w:val="single" w:sz="4" w:space="0" w:color="808080"/>
              <w:bottom w:val="single" w:sz="4" w:space="0" w:color="808080"/>
              <w:right w:val="single" w:sz="4" w:space="0" w:color="808080"/>
            </w:tcBorders>
          </w:tcPr>
          <w:p w14:paraId="0000000E" w14:textId="77777777" w:rsidR="00602D31" w:rsidRDefault="00FC098F">
            <w:pPr>
              <w:pBdr>
                <w:top w:val="nil"/>
                <w:left w:val="nil"/>
                <w:bottom w:val="nil"/>
                <w:right w:val="nil"/>
                <w:between w:val="nil"/>
              </w:pBdr>
              <w:tabs>
                <w:tab w:val="center" w:pos="4153"/>
                <w:tab w:val="right" w:pos="8306"/>
                <w:tab w:val="left" w:pos="2835"/>
              </w:tabs>
              <w:rPr>
                <w:color w:val="000000"/>
                <w:sz w:val="24"/>
                <w:szCs w:val="24"/>
              </w:rPr>
            </w:pPr>
            <w:r>
              <w:rPr>
                <w:color w:val="000000"/>
                <w:sz w:val="24"/>
                <w:szCs w:val="24"/>
              </w:rPr>
              <w:t>Eksperte</w:t>
            </w:r>
          </w:p>
        </w:tc>
        <w:tc>
          <w:tcPr>
            <w:tcW w:w="1701" w:type="dxa"/>
            <w:tcBorders>
              <w:top w:val="single" w:sz="4" w:space="0" w:color="808080"/>
              <w:left w:val="single" w:sz="4" w:space="0" w:color="808080"/>
              <w:bottom w:val="single" w:sz="4" w:space="0" w:color="808080"/>
              <w:right w:val="single" w:sz="4" w:space="0" w:color="808080"/>
            </w:tcBorders>
          </w:tcPr>
          <w:p w14:paraId="0000000F" w14:textId="77777777" w:rsidR="00602D31" w:rsidRDefault="00FC098F">
            <w:pPr>
              <w:pBdr>
                <w:top w:val="nil"/>
                <w:left w:val="nil"/>
                <w:bottom w:val="nil"/>
                <w:right w:val="nil"/>
                <w:between w:val="nil"/>
              </w:pBdr>
              <w:rPr>
                <w:color w:val="000000"/>
                <w:sz w:val="24"/>
                <w:szCs w:val="24"/>
              </w:rPr>
            </w:pPr>
            <w:r>
              <w:rPr>
                <w:color w:val="000000"/>
                <w:sz w:val="24"/>
                <w:szCs w:val="24"/>
              </w:rPr>
              <w:t xml:space="preserve">Agija </w:t>
            </w:r>
            <w:proofErr w:type="spellStart"/>
            <w:r>
              <w:rPr>
                <w:color w:val="000000"/>
                <w:sz w:val="24"/>
                <w:szCs w:val="24"/>
              </w:rPr>
              <w:t>Reča-Danga</w:t>
            </w:r>
            <w:proofErr w:type="spellEnd"/>
          </w:p>
        </w:tc>
        <w:tc>
          <w:tcPr>
            <w:tcW w:w="3969" w:type="dxa"/>
            <w:tcBorders>
              <w:top w:val="single" w:sz="4" w:space="0" w:color="808080"/>
              <w:left w:val="single" w:sz="4" w:space="0" w:color="808080"/>
              <w:bottom w:val="single" w:sz="4" w:space="0" w:color="808080"/>
              <w:right w:val="single" w:sz="4" w:space="0" w:color="808080"/>
            </w:tcBorders>
          </w:tcPr>
          <w:p w14:paraId="00000010" w14:textId="77777777" w:rsidR="00602D31" w:rsidRDefault="00FC098F">
            <w:pPr>
              <w:pBdr>
                <w:top w:val="nil"/>
                <w:left w:val="nil"/>
                <w:bottom w:val="nil"/>
                <w:right w:val="nil"/>
                <w:between w:val="nil"/>
              </w:pBdr>
              <w:tabs>
                <w:tab w:val="center" w:pos="4153"/>
                <w:tab w:val="right" w:pos="8306"/>
                <w:tab w:val="left" w:pos="2835"/>
              </w:tabs>
              <w:rPr>
                <w:color w:val="000000"/>
                <w:sz w:val="24"/>
                <w:szCs w:val="24"/>
              </w:rPr>
            </w:pPr>
            <w:r>
              <w:rPr>
                <w:color w:val="000000"/>
                <w:sz w:val="24"/>
                <w:szCs w:val="24"/>
              </w:rPr>
              <w:t>Izglītības kvalitātes valsts dienesta</w:t>
            </w:r>
          </w:p>
          <w:p w14:paraId="00000011" w14:textId="77777777" w:rsidR="00602D31" w:rsidRDefault="00FC098F">
            <w:pPr>
              <w:pBdr>
                <w:top w:val="nil"/>
                <w:left w:val="nil"/>
                <w:bottom w:val="nil"/>
                <w:right w:val="nil"/>
                <w:between w:val="nil"/>
              </w:pBdr>
              <w:tabs>
                <w:tab w:val="center" w:pos="4153"/>
                <w:tab w:val="right" w:pos="8306"/>
                <w:tab w:val="left" w:pos="2835"/>
              </w:tabs>
              <w:rPr>
                <w:color w:val="000000"/>
                <w:sz w:val="24"/>
                <w:szCs w:val="24"/>
              </w:rPr>
            </w:pPr>
            <w:r>
              <w:rPr>
                <w:color w:val="000000"/>
                <w:sz w:val="24"/>
                <w:szCs w:val="24"/>
              </w:rPr>
              <w:t>Kvalitātes novērtēšanas departaments</w:t>
            </w:r>
          </w:p>
        </w:tc>
        <w:tc>
          <w:tcPr>
            <w:tcW w:w="1701" w:type="dxa"/>
            <w:tcBorders>
              <w:top w:val="single" w:sz="4" w:space="0" w:color="808080"/>
              <w:left w:val="single" w:sz="4" w:space="0" w:color="808080"/>
              <w:bottom w:val="single" w:sz="4" w:space="0" w:color="808080"/>
              <w:right w:val="single" w:sz="4" w:space="0" w:color="808080"/>
            </w:tcBorders>
          </w:tcPr>
          <w:p w14:paraId="00000012" w14:textId="77777777" w:rsidR="00602D31" w:rsidRDefault="00FC098F">
            <w:pPr>
              <w:pBdr>
                <w:top w:val="nil"/>
                <w:left w:val="nil"/>
                <w:bottom w:val="nil"/>
                <w:right w:val="nil"/>
                <w:between w:val="nil"/>
              </w:pBdr>
              <w:tabs>
                <w:tab w:val="center" w:pos="4153"/>
                <w:tab w:val="right" w:pos="8306"/>
                <w:tab w:val="left" w:pos="2835"/>
              </w:tabs>
              <w:rPr>
                <w:color w:val="000000"/>
                <w:sz w:val="24"/>
                <w:szCs w:val="24"/>
              </w:rPr>
            </w:pPr>
            <w:r>
              <w:rPr>
                <w:color w:val="000000"/>
                <w:sz w:val="24"/>
                <w:szCs w:val="24"/>
              </w:rPr>
              <w:t>vecākā eksperte</w:t>
            </w:r>
          </w:p>
        </w:tc>
      </w:tr>
      <w:tr w:rsidR="00602D31" w14:paraId="425EAA54" w14:textId="77777777">
        <w:trPr>
          <w:trHeight w:val="254"/>
        </w:trPr>
        <w:tc>
          <w:tcPr>
            <w:tcW w:w="1985" w:type="dxa"/>
            <w:tcBorders>
              <w:top w:val="single" w:sz="4" w:space="0" w:color="808080"/>
              <w:left w:val="single" w:sz="4" w:space="0" w:color="808080"/>
              <w:bottom w:val="single" w:sz="4" w:space="0" w:color="808080"/>
              <w:right w:val="single" w:sz="4" w:space="0" w:color="808080"/>
            </w:tcBorders>
          </w:tcPr>
          <w:p w14:paraId="00000013" w14:textId="77777777" w:rsidR="00602D31" w:rsidRDefault="00FC098F">
            <w:pPr>
              <w:pBdr>
                <w:top w:val="nil"/>
                <w:left w:val="nil"/>
                <w:bottom w:val="nil"/>
                <w:right w:val="nil"/>
                <w:between w:val="nil"/>
              </w:pBdr>
              <w:tabs>
                <w:tab w:val="center" w:pos="4153"/>
                <w:tab w:val="right" w:pos="8306"/>
                <w:tab w:val="left" w:pos="2835"/>
              </w:tabs>
              <w:rPr>
                <w:color w:val="000000"/>
                <w:sz w:val="24"/>
                <w:szCs w:val="24"/>
              </w:rPr>
            </w:pPr>
            <w:r>
              <w:rPr>
                <w:color w:val="000000"/>
                <w:sz w:val="24"/>
                <w:szCs w:val="24"/>
              </w:rPr>
              <w:t>Eksperte</w:t>
            </w:r>
          </w:p>
        </w:tc>
        <w:tc>
          <w:tcPr>
            <w:tcW w:w="1701" w:type="dxa"/>
            <w:tcBorders>
              <w:top w:val="single" w:sz="4" w:space="0" w:color="808080"/>
              <w:left w:val="single" w:sz="4" w:space="0" w:color="808080"/>
              <w:bottom w:val="single" w:sz="4" w:space="0" w:color="808080"/>
              <w:right w:val="single" w:sz="4" w:space="0" w:color="808080"/>
            </w:tcBorders>
          </w:tcPr>
          <w:p w14:paraId="00000014" w14:textId="77777777" w:rsidR="00602D31" w:rsidRDefault="00FC098F">
            <w:pPr>
              <w:pBdr>
                <w:top w:val="nil"/>
                <w:left w:val="nil"/>
                <w:bottom w:val="nil"/>
                <w:right w:val="nil"/>
                <w:between w:val="nil"/>
              </w:pBdr>
              <w:rPr>
                <w:color w:val="000000"/>
                <w:sz w:val="24"/>
                <w:szCs w:val="24"/>
                <w:highlight w:val="yellow"/>
              </w:rPr>
            </w:pPr>
            <w:r>
              <w:rPr>
                <w:color w:val="000000"/>
                <w:sz w:val="24"/>
                <w:szCs w:val="24"/>
              </w:rPr>
              <w:t>Ginta Zuša</w:t>
            </w:r>
          </w:p>
        </w:tc>
        <w:tc>
          <w:tcPr>
            <w:tcW w:w="3969" w:type="dxa"/>
            <w:tcBorders>
              <w:top w:val="single" w:sz="4" w:space="0" w:color="808080"/>
              <w:left w:val="single" w:sz="4" w:space="0" w:color="808080"/>
              <w:bottom w:val="single" w:sz="4" w:space="0" w:color="808080"/>
              <w:right w:val="single" w:sz="4" w:space="0" w:color="808080"/>
            </w:tcBorders>
          </w:tcPr>
          <w:p w14:paraId="00000015" w14:textId="77777777" w:rsidR="00602D31" w:rsidRDefault="00FC098F">
            <w:pPr>
              <w:pBdr>
                <w:top w:val="nil"/>
                <w:left w:val="nil"/>
                <w:bottom w:val="nil"/>
                <w:right w:val="nil"/>
                <w:between w:val="nil"/>
              </w:pBdr>
              <w:rPr>
                <w:color w:val="000000"/>
                <w:sz w:val="24"/>
                <w:szCs w:val="24"/>
                <w:highlight w:val="yellow"/>
              </w:rPr>
            </w:pPr>
            <w:r>
              <w:rPr>
                <w:color w:val="000000"/>
                <w:sz w:val="24"/>
                <w:szCs w:val="24"/>
              </w:rPr>
              <w:t>Izglītības kvalitātes valsts dienests</w:t>
            </w:r>
          </w:p>
        </w:tc>
        <w:tc>
          <w:tcPr>
            <w:tcW w:w="1701" w:type="dxa"/>
            <w:tcBorders>
              <w:top w:val="single" w:sz="4" w:space="0" w:color="808080"/>
              <w:left w:val="single" w:sz="4" w:space="0" w:color="808080"/>
              <w:bottom w:val="single" w:sz="4" w:space="0" w:color="808080"/>
              <w:right w:val="single" w:sz="4" w:space="0" w:color="808080"/>
            </w:tcBorders>
          </w:tcPr>
          <w:p w14:paraId="00000016" w14:textId="77777777" w:rsidR="00602D31" w:rsidRDefault="00FC098F">
            <w:pPr>
              <w:pBdr>
                <w:top w:val="nil"/>
                <w:left w:val="nil"/>
                <w:bottom w:val="nil"/>
                <w:right w:val="nil"/>
                <w:between w:val="nil"/>
              </w:pBdr>
              <w:rPr>
                <w:color w:val="000000"/>
                <w:sz w:val="24"/>
                <w:szCs w:val="24"/>
                <w:highlight w:val="yellow"/>
              </w:rPr>
            </w:pPr>
            <w:r>
              <w:rPr>
                <w:color w:val="000000"/>
                <w:sz w:val="24"/>
                <w:szCs w:val="24"/>
              </w:rPr>
              <w:t>akreditācijas eksperte</w:t>
            </w:r>
          </w:p>
        </w:tc>
      </w:tr>
    </w:tbl>
    <w:p w14:paraId="00000017" w14:textId="77777777" w:rsidR="00602D31" w:rsidRDefault="00FC098F">
      <w:pPr>
        <w:pBdr>
          <w:top w:val="nil"/>
          <w:left w:val="nil"/>
          <w:bottom w:val="nil"/>
          <w:right w:val="nil"/>
          <w:between w:val="nil"/>
        </w:pBdr>
        <w:tabs>
          <w:tab w:val="center" w:pos="4153"/>
          <w:tab w:val="right" w:pos="8306"/>
        </w:tabs>
        <w:spacing w:before="240" w:line="360" w:lineRule="auto"/>
        <w:rPr>
          <w:color w:val="000000"/>
          <w:sz w:val="24"/>
          <w:szCs w:val="24"/>
        </w:rPr>
      </w:pPr>
      <w:r>
        <w:rPr>
          <w:b/>
          <w:color w:val="000000"/>
          <w:sz w:val="24"/>
          <w:szCs w:val="24"/>
        </w:rPr>
        <w:t>I. Vispārīgā informācija</w:t>
      </w:r>
    </w:p>
    <w:p w14:paraId="00000018" w14:textId="77777777" w:rsidR="00602D31" w:rsidRDefault="00FC098F">
      <w:pPr>
        <w:pBdr>
          <w:top w:val="nil"/>
          <w:left w:val="nil"/>
          <w:bottom w:val="nil"/>
          <w:right w:val="nil"/>
          <w:between w:val="nil"/>
        </w:pBdr>
        <w:tabs>
          <w:tab w:val="center" w:pos="4153"/>
          <w:tab w:val="right" w:pos="8306"/>
          <w:tab w:val="left" w:pos="2835"/>
        </w:tabs>
        <w:spacing w:after="240"/>
        <w:rPr>
          <w:color w:val="000000"/>
          <w:sz w:val="24"/>
          <w:szCs w:val="24"/>
        </w:rPr>
      </w:pPr>
      <w:r>
        <w:rPr>
          <w:color w:val="000000"/>
          <w:sz w:val="24"/>
          <w:szCs w:val="24"/>
        </w:rPr>
        <w:t>Iestādes nosaukums: Rugāju novada Eglaines pamatskola</w:t>
      </w:r>
    </w:p>
    <w:p w14:paraId="00000019" w14:textId="77777777" w:rsidR="00602D31" w:rsidRDefault="00FC098F">
      <w:pPr>
        <w:pBdr>
          <w:top w:val="nil"/>
          <w:left w:val="nil"/>
          <w:bottom w:val="nil"/>
          <w:right w:val="nil"/>
          <w:between w:val="nil"/>
        </w:pBdr>
        <w:spacing w:after="240"/>
        <w:rPr>
          <w:color w:val="000000"/>
          <w:sz w:val="24"/>
          <w:szCs w:val="24"/>
        </w:rPr>
      </w:pPr>
      <w:r>
        <w:rPr>
          <w:color w:val="000000"/>
          <w:sz w:val="24"/>
          <w:szCs w:val="24"/>
        </w:rPr>
        <w:t xml:space="preserve">Iestādes juridiskā adrese: Skolas iela 3, </w:t>
      </w:r>
      <w:proofErr w:type="spellStart"/>
      <w:r>
        <w:rPr>
          <w:color w:val="000000"/>
          <w:sz w:val="24"/>
          <w:szCs w:val="24"/>
        </w:rPr>
        <w:t>Benislava</w:t>
      </w:r>
      <w:proofErr w:type="spellEnd"/>
      <w:r>
        <w:rPr>
          <w:color w:val="000000"/>
          <w:sz w:val="24"/>
          <w:szCs w:val="24"/>
        </w:rPr>
        <w:t xml:space="preserve">, Lazdukalna pagasts, Rugāju novads, </w:t>
      </w:r>
    </w:p>
    <w:p w14:paraId="0000001A" w14:textId="77777777" w:rsidR="00602D31" w:rsidRDefault="00FC098F">
      <w:pPr>
        <w:pBdr>
          <w:top w:val="nil"/>
          <w:left w:val="nil"/>
          <w:bottom w:val="nil"/>
          <w:right w:val="nil"/>
          <w:between w:val="nil"/>
        </w:pBdr>
        <w:spacing w:after="240"/>
        <w:rPr>
          <w:color w:val="000000"/>
          <w:sz w:val="24"/>
          <w:szCs w:val="24"/>
        </w:rPr>
      </w:pPr>
      <w:r>
        <w:rPr>
          <w:color w:val="000000"/>
          <w:sz w:val="24"/>
          <w:szCs w:val="24"/>
        </w:rPr>
        <w:t>LV-4577</w:t>
      </w:r>
    </w:p>
    <w:p w14:paraId="0000001B" w14:textId="77777777" w:rsidR="00602D31" w:rsidRDefault="00FC098F">
      <w:pPr>
        <w:pBdr>
          <w:top w:val="nil"/>
          <w:left w:val="nil"/>
          <w:bottom w:val="nil"/>
          <w:right w:val="nil"/>
          <w:between w:val="nil"/>
        </w:pBdr>
        <w:tabs>
          <w:tab w:val="center" w:pos="4153"/>
          <w:tab w:val="right" w:pos="8306"/>
          <w:tab w:val="left" w:pos="2835"/>
        </w:tabs>
        <w:spacing w:after="240"/>
        <w:rPr>
          <w:color w:val="000000"/>
          <w:sz w:val="24"/>
          <w:szCs w:val="24"/>
        </w:rPr>
      </w:pPr>
      <w:r>
        <w:rPr>
          <w:color w:val="000000"/>
          <w:sz w:val="24"/>
          <w:szCs w:val="24"/>
        </w:rPr>
        <w:t>Iestādes reģistrācijas numurs Izglītības iestāžu reģistrā: 4212900422</w:t>
      </w:r>
    </w:p>
    <w:p w14:paraId="0000001C" w14:textId="77777777" w:rsidR="00602D31" w:rsidRDefault="00FC098F">
      <w:pPr>
        <w:pBdr>
          <w:top w:val="nil"/>
          <w:left w:val="nil"/>
          <w:bottom w:val="nil"/>
          <w:right w:val="nil"/>
          <w:between w:val="nil"/>
        </w:pBdr>
        <w:tabs>
          <w:tab w:val="center" w:pos="4153"/>
          <w:tab w:val="right" w:pos="8306"/>
          <w:tab w:val="left" w:pos="2835"/>
        </w:tabs>
        <w:spacing w:after="240"/>
        <w:rPr>
          <w:color w:val="000000"/>
          <w:sz w:val="24"/>
          <w:szCs w:val="24"/>
        </w:rPr>
      </w:pPr>
      <w:r>
        <w:rPr>
          <w:color w:val="000000"/>
          <w:sz w:val="24"/>
          <w:szCs w:val="24"/>
        </w:rPr>
        <w:t>Iestādes vadītājs: Ilze Burka</w:t>
      </w:r>
    </w:p>
    <w:p w14:paraId="0000001D" w14:textId="77777777" w:rsidR="00602D31" w:rsidRDefault="00FC098F">
      <w:pPr>
        <w:pBdr>
          <w:top w:val="nil"/>
          <w:left w:val="nil"/>
          <w:bottom w:val="nil"/>
          <w:right w:val="nil"/>
          <w:between w:val="nil"/>
        </w:pBdr>
        <w:spacing w:after="240"/>
        <w:rPr>
          <w:color w:val="000000"/>
          <w:sz w:val="24"/>
          <w:szCs w:val="24"/>
        </w:rPr>
      </w:pPr>
      <w:r>
        <w:rPr>
          <w:color w:val="000000"/>
          <w:sz w:val="24"/>
          <w:szCs w:val="24"/>
        </w:rPr>
        <w:t>Iestādes dibinātājs: Rugāju novada dome</w:t>
      </w:r>
    </w:p>
    <w:p w14:paraId="0000001E" w14:textId="77777777" w:rsidR="00602D31" w:rsidRDefault="00FC098F">
      <w:pPr>
        <w:pBdr>
          <w:top w:val="nil"/>
          <w:left w:val="nil"/>
          <w:bottom w:val="nil"/>
          <w:right w:val="nil"/>
          <w:between w:val="nil"/>
        </w:pBdr>
        <w:tabs>
          <w:tab w:val="center" w:pos="4153"/>
          <w:tab w:val="right" w:pos="8306"/>
          <w:tab w:val="left" w:pos="2835"/>
        </w:tabs>
        <w:spacing w:after="240"/>
        <w:rPr>
          <w:color w:val="000000"/>
          <w:sz w:val="24"/>
          <w:szCs w:val="24"/>
        </w:rPr>
      </w:pPr>
      <w:r>
        <w:rPr>
          <w:color w:val="000000"/>
          <w:sz w:val="24"/>
          <w:szCs w:val="24"/>
        </w:rPr>
        <w:t>Izglītojamo skaits iestādē: 64</w:t>
      </w:r>
    </w:p>
    <w:p w14:paraId="0000001F" w14:textId="77777777" w:rsidR="00602D31" w:rsidRDefault="00FC098F">
      <w:pPr>
        <w:pBdr>
          <w:top w:val="nil"/>
          <w:left w:val="nil"/>
          <w:bottom w:val="nil"/>
          <w:right w:val="nil"/>
          <w:between w:val="nil"/>
        </w:pBdr>
        <w:tabs>
          <w:tab w:val="center" w:pos="4153"/>
          <w:tab w:val="right" w:pos="8306"/>
          <w:tab w:val="left" w:pos="2835"/>
        </w:tabs>
        <w:rPr>
          <w:color w:val="000000"/>
          <w:sz w:val="24"/>
          <w:szCs w:val="24"/>
        </w:rPr>
      </w:pPr>
      <w:r>
        <w:rPr>
          <w:color w:val="000000"/>
          <w:sz w:val="24"/>
          <w:szCs w:val="24"/>
        </w:rPr>
        <w:t>Izglītības programmas:</w:t>
      </w:r>
    </w:p>
    <w:tbl>
      <w:tblPr>
        <w:tblStyle w:val="a0"/>
        <w:tblW w:w="96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9"/>
        <w:gridCol w:w="1134"/>
        <w:gridCol w:w="2126"/>
        <w:gridCol w:w="851"/>
        <w:gridCol w:w="1320"/>
        <w:gridCol w:w="1042"/>
        <w:gridCol w:w="898"/>
      </w:tblGrid>
      <w:tr w:rsidR="00602D31" w:rsidRPr="00721954" w14:paraId="44B932F4" w14:textId="77777777" w:rsidTr="00721954">
        <w:trPr>
          <w:trHeight w:val="227"/>
        </w:trPr>
        <w:tc>
          <w:tcPr>
            <w:tcW w:w="2279" w:type="dxa"/>
            <w:vMerge w:val="restart"/>
            <w:tcBorders>
              <w:top w:val="single" w:sz="4" w:space="0" w:color="000000"/>
              <w:left w:val="single" w:sz="4" w:space="0" w:color="000000"/>
              <w:bottom w:val="single" w:sz="4" w:space="0" w:color="000000"/>
              <w:right w:val="single" w:sz="4" w:space="0" w:color="000000"/>
            </w:tcBorders>
          </w:tcPr>
          <w:p w14:paraId="00000020"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 xml:space="preserve">Izglītības programmas nosaukums </w:t>
            </w:r>
          </w:p>
          <w:p w14:paraId="00000021" w14:textId="77777777" w:rsidR="00602D31" w:rsidRPr="00721954" w:rsidRDefault="00602D31">
            <w:pPr>
              <w:pBdr>
                <w:top w:val="nil"/>
                <w:left w:val="nil"/>
                <w:bottom w:val="nil"/>
                <w:right w:val="nil"/>
                <w:between w:val="nil"/>
              </w:pBdr>
              <w:jc w:val="center"/>
              <w:rPr>
                <w:color w:val="000000"/>
                <w:sz w:val="22"/>
                <w:szCs w:val="22"/>
              </w:rPr>
            </w:pPr>
          </w:p>
        </w:tc>
        <w:tc>
          <w:tcPr>
            <w:tcW w:w="1134" w:type="dxa"/>
            <w:vMerge w:val="restart"/>
            <w:tcBorders>
              <w:top w:val="single" w:sz="4" w:space="0" w:color="000000"/>
              <w:left w:val="single" w:sz="4" w:space="0" w:color="000000"/>
              <w:right w:val="single" w:sz="4" w:space="0" w:color="000000"/>
            </w:tcBorders>
          </w:tcPr>
          <w:p w14:paraId="00000022"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Izglītības</w:t>
            </w:r>
          </w:p>
          <w:p w14:paraId="00000023"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 xml:space="preserve">programmas </w:t>
            </w:r>
          </w:p>
          <w:p w14:paraId="00000024"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kods</w:t>
            </w:r>
          </w:p>
          <w:p w14:paraId="00000025" w14:textId="77777777" w:rsidR="00602D31" w:rsidRPr="00721954" w:rsidRDefault="00602D31">
            <w:pPr>
              <w:pBdr>
                <w:top w:val="nil"/>
                <w:left w:val="nil"/>
                <w:bottom w:val="nil"/>
                <w:right w:val="nil"/>
                <w:between w:val="nil"/>
              </w:pBdr>
              <w:jc w:val="center"/>
              <w:rPr>
                <w:color w:val="000000"/>
                <w:sz w:val="22"/>
                <w:szCs w:val="22"/>
              </w:rPr>
            </w:pPr>
          </w:p>
        </w:tc>
        <w:tc>
          <w:tcPr>
            <w:tcW w:w="2126" w:type="dxa"/>
            <w:vMerge w:val="restart"/>
            <w:tcBorders>
              <w:left w:val="single" w:sz="4" w:space="0" w:color="000000"/>
            </w:tcBorders>
          </w:tcPr>
          <w:p w14:paraId="00000026"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Īstenošanas vietas adrese (ja atšķiras no juridiskās adreses)</w:t>
            </w:r>
          </w:p>
        </w:tc>
        <w:tc>
          <w:tcPr>
            <w:tcW w:w="2171" w:type="dxa"/>
            <w:gridSpan w:val="2"/>
          </w:tcPr>
          <w:p w14:paraId="00000027"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Licence</w:t>
            </w:r>
          </w:p>
        </w:tc>
        <w:tc>
          <w:tcPr>
            <w:tcW w:w="1042" w:type="dxa"/>
            <w:vMerge w:val="restart"/>
          </w:tcPr>
          <w:p w14:paraId="00000029"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 xml:space="preserve">Izglītojamo skaits </w:t>
            </w:r>
          </w:p>
        </w:tc>
        <w:tc>
          <w:tcPr>
            <w:tcW w:w="898" w:type="dxa"/>
            <w:vMerge w:val="restart"/>
          </w:tcPr>
          <w:p w14:paraId="0000002A"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Valoda</w:t>
            </w:r>
          </w:p>
        </w:tc>
      </w:tr>
      <w:tr w:rsidR="00602D31" w:rsidRPr="00721954" w14:paraId="0FE49DB3" w14:textId="77777777" w:rsidTr="00721954">
        <w:trPr>
          <w:trHeight w:val="784"/>
        </w:trPr>
        <w:tc>
          <w:tcPr>
            <w:tcW w:w="2279" w:type="dxa"/>
            <w:vMerge/>
            <w:tcBorders>
              <w:top w:val="single" w:sz="4" w:space="0" w:color="000000"/>
              <w:left w:val="single" w:sz="4" w:space="0" w:color="000000"/>
              <w:bottom w:val="single" w:sz="4" w:space="0" w:color="000000"/>
              <w:right w:val="single" w:sz="4" w:space="0" w:color="000000"/>
            </w:tcBorders>
          </w:tcPr>
          <w:p w14:paraId="0000002B" w14:textId="77777777" w:rsidR="00602D31" w:rsidRPr="00721954" w:rsidRDefault="00602D31">
            <w:pPr>
              <w:widowControl w:val="0"/>
              <w:pBdr>
                <w:top w:val="nil"/>
                <w:left w:val="nil"/>
                <w:bottom w:val="nil"/>
                <w:right w:val="nil"/>
                <w:between w:val="nil"/>
              </w:pBdr>
              <w:spacing w:line="276" w:lineRule="auto"/>
              <w:rPr>
                <w:color w:val="000000"/>
                <w:sz w:val="22"/>
                <w:szCs w:val="22"/>
              </w:rPr>
            </w:pPr>
          </w:p>
        </w:tc>
        <w:tc>
          <w:tcPr>
            <w:tcW w:w="1134" w:type="dxa"/>
            <w:vMerge/>
            <w:tcBorders>
              <w:top w:val="single" w:sz="4" w:space="0" w:color="000000"/>
              <w:left w:val="single" w:sz="4" w:space="0" w:color="000000"/>
              <w:right w:val="single" w:sz="4" w:space="0" w:color="000000"/>
            </w:tcBorders>
          </w:tcPr>
          <w:p w14:paraId="0000002C" w14:textId="77777777" w:rsidR="00602D31" w:rsidRPr="00721954" w:rsidRDefault="00602D31">
            <w:pPr>
              <w:widowControl w:val="0"/>
              <w:pBdr>
                <w:top w:val="nil"/>
                <w:left w:val="nil"/>
                <w:bottom w:val="nil"/>
                <w:right w:val="nil"/>
                <w:between w:val="nil"/>
              </w:pBdr>
              <w:spacing w:line="276" w:lineRule="auto"/>
              <w:rPr>
                <w:color w:val="000000"/>
                <w:sz w:val="22"/>
                <w:szCs w:val="22"/>
              </w:rPr>
            </w:pPr>
          </w:p>
        </w:tc>
        <w:tc>
          <w:tcPr>
            <w:tcW w:w="2126" w:type="dxa"/>
            <w:vMerge/>
            <w:tcBorders>
              <w:left w:val="single" w:sz="4" w:space="0" w:color="000000"/>
            </w:tcBorders>
          </w:tcPr>
          <w:p w14:paraId="0000002D" w14:textId="77777777" w:rsidR="00602D31" w:rsidRPr="00721954" w:rsidRDefault="00602D31">
            <w:pPr>
              <w:widowControl w:val="0"/>
              <w:pBdr>
                <w:top w:val="nil"/>
                <w:left w:val="nil"/>
                <w:bottom w:val="nil"/>
                <w:right w:val="nil"/>
                <w:between w:val="nil"/>
              </w:pBdr>
              <w:spacing w:line="276" w:lineRule="auto"/>
              <w:rPr>
                <w:color w:val="000000"/>
                <w:sz w:val="22"/>
                <w:szCs w:val="22"/>
              </w:rPr>
            </w:pPr>
          </w:p>
        </w:tc>
        <w:tc>
          <w:tcPr>
            <w:tcW w:w="851" w:type="dxa"/>
          </w:tcPr>
          <w:p w14:paraId="0000002E"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Nr./ID</w:t>
            </w:r>
          </w:p>
        </w:tc>
        <w:tc>
          <w:tcPr>
            <w:tcW w:w="1320" w:type="dxa"/>
            <w:vAlign w:val="center"/>
          </w:tcPr>
          <w:p w14:paraId="0000002F"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Licencēšanas</w:t>
            </w:r>
          </w:p>
          <w:p w14:paraId="00000030"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datums / derīguma termiņš</w:t>
            </w:r>
          </w:p>
        </w:tc>
        <w:tc>
          <w:tcPr>
            <w:tcW w:w="1042" w:type="dxa"/>
            <w:vMerge/>
          </w:tcPr>
          <w:p w14:paraId="00000031" w14:textId="77777777" w:rsidR="00602D31" w:rsidRPr="00721954" w:rsidRDefault="00602D31">
            <w:pPr>
              <w:widowControl w:val="0"/>
              <w:pBdr>
                <w:top w:val="nil"/>
                <w:left w:val="nil"/>
                <w:bottom w:val="nil"/>
                <w:right w:val="nil"/>
                <w:between w:val="nil"/>
              </w:pBdr>
              <w:spacing w:line="276" w:lineRule="auto"/>
              <w:rPr>
                <w:color w:val="000000"/>
                <w:sz w:val="22"/>
                <w:szCs w:val="22"/>
              </w:rPr>
            </w:pPr>
          </w:p>
        </w:tc>
        <w:tc>
          <w:tcPr>
            <w:tcW w:w="898" w:type="dxa"/>
            <w:vMerge/>
          </w:tcPr>
          <w:p w14:paraId="00000032" w14:textId="77777777" w:rsidR="00602D31" w:rsidRPr="00721954" w:rsidRDefault="00602D31">
            <w:pPr>
              <w:widowControl w:val="0"/>
              <w:pBdr>
                <w:top w:val="nil"/>
                <w:left w:val="nil"/>
                <w:bottom w:val="nil"/>
                <w:right w:val="nil"/>
                <w:between w:val="nil"/>
              </w:pBdr>
              <w:spacing w:line="276" w:lineRule="auto"/>
              <w:rPr>
                <w:color w:val="000000"/>
                <w:sz w:val="22"/>
                <w:szCs w:val="22"/>
              </w:rPr>
            </w:pPr>
          </w:p>
        </w:tc>
      </w:tr>
      <w:tr w:rsidR="00602D31" w:rsidRPr="00721954" w14:paraId="50829473" w14:textId="77777777" w:rsidTr="00721954">
        <w:trPr>
          <w:trHeight w:val="784"/>
        </w:trPr>
        <w:tc>
          <w:tcPr>
            <w:tcW w:w="2279" w:type="dxa"/>
            <w:tcBorders>
              <w:left w:val="single" w:sz="4" w:space="0" w:color="000000"/>
              <w:right w:val="single" w:sz="4" w:space="0" w:color="000000"/>
            </w:tcBorders>
          </w:tcPr>
          <w:p w14:paraId="00000033" w14:textId="77777777" w:rsidR="00602D31" w:rsidRPr="00721954" w:rsidRDefault="00FC098F">
            <w:pPr>
              <w:pBdr>
                <w:top w:val="nil"/>
                <w:left w:val="nil"/>
                <w:bottom w:val="nil"/>
                <w:right w:val="nil"/>
                <w:between w:val="nil"/>
              </w:pBdr>
              <w:rPr>
                <w:color w:val="000000"/>
                <w:sz w:val="22"/>
                <w:szCs w:val="22"/>
              </w:rPr>
            </w:pPr>
            <w:r w:rsidRPr="00721954">
              <w:rPr>
                <w:color w:val="000000"/>
                <w:sz w:val="22"/>
                <w:szCs w:val="22"/>
              </w:rPr>
              <w:t>Pamatizglītības programma</w:t>
            </w:r>
          </w:p>
        </w:tc>
        <w:tc>
          <w:tcPr>
            <w:tcW w:w="1134" w:type="dxa"/>
            <w:tcBorders>
              <w:left w:val="single" w:sz="4" w:space="0" w:color="000000"/>
              <w:right w:val="single" w:sz="4" w:space="0" w:color="000000"/>
            </w:tcBorders>
          </w:tcPr>
          <w:p w14:paraId="00000034"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21011111</w:t>
            </w:r>
          </w:p>
        </w:tc>
        <w:tc>
          <w:tcPr>
            <w:tcW w:w="2126" w:type="dxa"/>
            <w:tcBorders>
              <w:left w:val="single" w:sz="4" w:space="0" w:color="000000"/>
            </w:tcBorders>
          </w:tcPr>
          <w:p w14:paraId="00000035"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Kurmenes iela 87, Rugāji, Rugāju pagasts, Rugāju novads</w:t>
            </w:r>
          </w:p>
        </w:tc>
        <w:tc>
          <w:tcPr>
            <w:tcW w:w="851" w:type="dxa"/>
          </w:tcPr>
          <w:p w14:paraId="00000036"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V_547</w:t>
            </w:r>
          </w:p>
        </w:tc>
        <w:tc>
          <w:tcPr>
            <w:tcW w:w="1320" w:type="dxa"/>
          </w:tcPr>
          <w:p w14:paraId="00000037"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25.07.2018.</w:t>
            </w:r>
          </w:p>
          <w:p w14:paraId="00000038"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(uz nenoteiktu laiku)</w:t>
            </w:r>
          </w:p>
        </w:tc>
        <w:tc>
          <w:tcPr>
            <w:tcW w:w="1042" w:type="dxa"/>
          </w:tcPr>
          <w:p w14:paraId="00000039"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40</w:t>
            </w:r>
          </w:p>
        </w:tc>
        <w:tc>
          <w:tcPr>
            <w:tcW w:w="898" w:type="dxa"/>
          </w:tcPr>
          <w:p w14:paraId="0000003A" w14:textId="77777777" w:rsidR="00602D31" w:rsidRPr="00721954" w:rsidRDefault="00602D31">
            <w:pPr>
              <w:pBdr>
                <w:top w:val="nil"/>
                <w:left w:val="nil"/>
                <w:bottom w:val="nil"/>
                <w:right w:val="nil"/>
                <w:between w:val="nil"/>
              </w:pBdr>
              <w:jc w:val="center"/>
              <w:rPr>
                <w:color w:val="000000"/>
                <w:sz w:val="22"/>
                <w:szCs w:val="22"/>
              </w:rPr>
            </w:pPr>
          </w:p>
        </w:tc>
      </w:tr>
      <w:tr w:rsidR="00602D31" w:rsidRPr="00721954" w14:paraId="3C85D100" w14:textId="77777777" w:rsidTr="00721954">
        <w:trPr>
          <w:trHeight w:val="784"/>
        </w:trPr>
        <w:tc>
          <w:tcPr>
            <w:tcW w:w="2279" w:type="dxa"/>
            <w:tcBorders>
              <w:left w:val="single" w:sz="4" w:space="0" w:color="000000"/>
              <w:right w:val="single" w:sz="4" w:space="0" w:color="000000"/>
            </w:tcBorders>
          </w:tcPr>
          <w:p w14:paraId="0000003B" w14:textId="77777777" w:rsidR="00602D31" w:rsidRPr="00721954" w:rsidRDefault="00FC098F">
            <w:pPr>
              <w:pBdr>
                <w:top w:val="nil"/>
                <w:left w:val="nil"/>
                <w:bottom w:val="nil"/>
                <w:right w:val="nil"/>
                <w:between w:val="nil"/>
              </w:pBdr>
              <w:rPr>
                <w:color w:val="000000"/>
                <w:sz w:val="22"/>
                <w:szCs w:val="22"/>
              </w:rPr>
            </w:pPr>
            <w:r w:rsidRPr="00721954">
              <w:rPr>
                <w:color w:val="000000"/>
                <w:sz w:val="22"/>
                <w:szCs w:val="22"/>
              </w:rPr>
              <w:t>Speciālās izglītības programma izglītojamajiem ar mācīšanās traucējumiem</w:t>
            </w:r>
          </w:p>
        </w:tc>
        <w:tc>
          <w:tcPr>
            <w:tcW w:w="1134" w:type="dxa"/>
            <w:tcBorders>
              <w:left w:val="single" w:sz="4" w:space="0" w:color="000000"/>
              <w:right w:val="single" w:sz="4" w:space="0" w:color="000000"/>
            </w:tcBorders>
          </w:tcPr>
          <w:p w14:paraId="0000003C"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21015611</w:t>
            </w:r>
          </w:p>
        </w:tc>
        <w:tc>
          <w:tcPr>
            <w:tcW w:w="2126" w:type="dxa"/>
            <w:tcBorders>
              <w:left w:val="single" w:sz="4" w:space="0" w:color="000000"/>
            </w:tcBorders>
          </w:tcPr>
          <w:p w14:paraId="0000003D"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Kurmenes iela 87, Rugāji, Rugāju pagasts, Rugāju novads</w:t>
            </w:r>
          </w:p>
        </w:tc>
        <w:tc>
          <w:tcPr>
            <w:tcW w:w="851" w:type="dxa"/>
          </w:tcPr>
          <w:p w14:paraId="0000003E"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V_2253</w:t>
            </w:r>
          </w:p>
        </w:tc>
        <w:tc>
          <w:tcPr>
            <w:tcW w:w="1320" w:type="dxa"/>
          </w:tcPr>
          <w:p w14:paraId="0000003F"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16.03.2020.</w:t>
            </w:r>
          </w:p>
          <w:p w14:paraId="00000040"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(uz nenoteiktu laiku)</w:t>
            </w:r>
          </w:p>
        </w:tc>
        <w:tc>
          <w:tcPr>
            <w:tcW w:w="1042" w:type="dxa"/>
          </w:tcPr>
          <w:p w14:paraId="00000041"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8</w:t>
            </w:r>
          </w:p>
        </w:tc>
        <w:tc>
          <w:tcPr>
            <w:tcW w:w="898" w:type="dxa"/>
          </w:tcPr>
          <w:p w14:paraId="00000042" w14:textId="77777777" w:rsidR="00602D31" w:rsidRPr="00721954" w:rsidRDefault="00602D31">
            <w:pPr>
              <w:pBdr>
                <w:top w:val="nil"/>
                <w:left w:val="nil"/>
                <w:bottom w:val="nil"/>
                <w:right w:val="nil"/>
                <w:between w:val="nil"/>
              </w:pBdr>
              <w:jc w:val="center"/>
              <w:rPr>
                <w:color w:val="000000"/>
                <w:sz w:val="22"/>
                <w:szCs w:val="22"/>
              </w:rPr>
            </w:pPr>
          </w:p>
        </w:tc>
      </w:tr>
      <w:tr w:rsidR="00602D31" w:rsidRPr="00721954" w14:paraId="74AFC2F1" w14:textId="77777777" w:rsidTr="00721954">
        <w:trPr>
          <w:trHeight w:val="784"/>
        </w:trPr>
        <w:tc>
          <w:tcPr>
            <w:tcW w:w="2279" w:type="dxa"/>
            <w:tcBorders>
              <w:left w:val="single" w:sz="4" w:space="0" w:color="000000"/>
              <w:right w:val="single" w:sz="4" w:space="0" w:color="000000"/>
            </w:tcBorders>
          </w:tcPr>
          <w:p w14:paraId="00000043" w14:textId="77777777" w:rsidR="00602D31" w:rsidRPr="00721954" w:rsidRDefault="00FC098F">
            <w:pPr>
              <w:pBdr>
                <w:top w:val="nil"/>
                <w:left w:val="nil"/>
                <w:bottom w:val="nil"/>
                <w:right w:val="nil"/>
                <w:between w:val="nil"/>
              </w:pBdr>
              <w:rPr>
                <w:color w:val="000000"/>
                <w:sz w:val="22"/>
                <w:szCs w:val="22"/>
              </w:rPr>
            </w:pPr>
            <w:r w:rsidRPr="00721954">
              <w:rPr>
                <w:color w:val="000000"/>
                <w:sz w:val="22"/>
                <w:szCs w:val="22"/>
              </w:rPr>
              <w:t xml:space="preserve">Speciālās pamatizglītības programma izglītojamajiem ar garīgās attīstības </w:t>
            </w:r>
            <w:r w:rsidRPr="00721954">
              <w:rPr>
                <w:color w:val="000000"/>
                <w:sz w:val="22"/>
                <w:szCs w:val="22"/>
              </w:rPr>
              <w:lastRenderedPageBreak/>
              <w:t>traucējumiem</w:t>
            </w:r>
          </w:p>
        </w:tc>
        <w:tc>
          <w:tcPr>
            <w:tcW w:w="1134" w:type="dxa"/>
            <w:tcBorders>
              <w:left w:val="single" w:sz="4" w:space="0" w:color="000000"/>
              <w:right w:val="single" w:sz="4" w:space="0" w:color="000000"/>
            </w:tcBorders>
          </w:tcPr>
          <w:p w14:paraId="00000044"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lastRenderedPageBreak/>
              <w:t>21015811</w:t>
            </w:r>
          </w:p>
        </w:tc>
        <w:tc>
          <w:tcPr>
            <w:tcW w:w="2126" w:type="dxa"/>
            <w:tcBorders>
              <w:left w:val="single" w:sz="4" w:space="0" w:color="000000"/>
            </w:tcBorders>
          </w:tcPr>
          <w:p w14:paraId="00000045" w14:textId="77777777" w:rsidR="00602D31" w:rsidRPr="00721954" w:rsidRDefault="00FC098F">
            <w:pPr>
              <w:spacing w:line="276" w:lineRule="auto"/>
              <w:jc w:val="center"/>
              <w:rPr>
                <w:color w:val="000000"/>
                <w:sz w:val="22"/>
                <w:szCs w:val="22"/>
              </w:rPr>
            </w:pPr>
            <w:r w:rsidRPr="00721954">
              <w:rPr>
                <w:color w:val="000000"/>
                <w:sz w:val="22"/>
                <w:szCs w:val="22"/>
              </w:rPr>
              <w:t xml:space="preserve">Skolas iela 3, </w:t>
            </w:r>
            <w:proofErr w:type="spellStart"/>
            <w:r w:rsidRPr="00721954">
              <w:rPr>
                <w:color w:val="000000"/>
                <w:sz w:val="22"/>
                <w:szCs w:val="22"/>
              </w:rPr>
              <w:t>Benislava</w:t>
            </w:r>
            <w:proofErr w:type="spellEnd"/>
            <w:r w:rsidRPr="00721954">
              <w:rPr>
                <w:color w:val="000000"/>
                <w:sz w:val="22"/>
                <w:szCs w:val="22"/>
              </w:rPr>
              <w:t>, Lazdukalna pagasts, Rugāju novads</w:t>
            </w:r>
          </w:p>
        </w:tc>
        <w:tc>
          <w:tcPr>
            <w:tcW w:w="851" w:type="dxa"/>
          </w:tcPr>
          <w:p w14:paraId="00000046"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V_548</w:t>
            </w:r>
          </w:p>
        </w:tc>
        <w:tc>
          <w:tcPr>
            <w:tcW w:w="1320" w:type="dxa"/>
          </w:tcPr>
          <w:p w14:paraId="00000047"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25.07.2018.</w:t>
            </w:r>
          </w:p>
          <w:p w14:paraId="00000048"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(uz nenoteiktu laiku)</w:t>
            </w:r>
          </w:p>
        </w:tc>
        <w:tc>
          <w:tcPr>
            <w:tcW w:w="1042" w:type="dxa"/>
          </w:tcPr>
          <w:p w14:paraId="00000049"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5</w:t>
            </w:r>
          </w:p>
        </w:tc>
        <w:tc>
          <w:tcPr>
            <w:tcW w:w="898" w:type="dxa"/>
          </w:tcPr>
          <w:p w14:paraId="0000004A" w14:textId="77777777" w:rsidR="00602D31" w:rsidRPr="00721954" w:rsidRDefault="00602D31">
            <w:pPr>
              <w:pBdr>
                <w:top w:val="nil"/>
                <w:left w:val="nil"/>
                <w:bottom w:val="nil"/>
                <w:right w:val="nil"/>
                <w:between w:val="nil"/>
              </w:pBdr>
              <w:jc w:val="center"/>
              <w:rPr>
                <w:color w:val="000000"/>
                <w:sz w:val="22"/>
                <w:szCs w:val="22"/>
              </w:rPr>
            </w:pPr>
          </w:p>
        </w:tc>
      </w:tr>
      <w:tr w:rsidR="00602D31" w:rsidRPr="00721954" w14:paraId="15D67E81" w14:textId="77777777" w:rsidTr="00721954">
        <w:trPr>
          <w:trHeight w:val="784"/>
        </w:trPr>
        <w:tc>
          <w:tcPr>
            <w:tcW w:w="2279" w:type="dxa"/>
            <w:tcBorders>
              <w:left w:val="single" w:sz="4" w:space="0" w:color="000000"/>
              <w:right w:val="single" w:sz="4" w:space="0" w:color="000000"/>
            </w:tcBorders>
          </w:tcPr>
          <w:p w14:paraId="0000004B" w14:textId="77777777" w:rsidR="00602D31" w:rsidRPr="00721954" w:rsidRDefault="00FC098F">
            <w:pPr>
              <w:pBdr>
                <w:top w:val="nil"/>
                <w:left w:val="nil"/>
                <w:bottom w:val="nil"/>
                <w:right w:val="nil"/>
                <w:between w:val="nil"/>
              </w:pBdr>
              <w:rPr>
                <w:color w:val="000000"/>
                <w:sz w:val="22"/>
                <w:szCs w:val="22"/>
              </w:rPr>
            </w:pPr>
            <w:r w:rsidRPr="00721954">
              <w:rPr>
                <w:color w:val="000000"/>
                <w:sz w:val="22"/>
                <w:szCs w:val="22"/>
              </w:rPr>
              <w:lastRenderedPageBreak/>
              <w:t>Speciālās pamatizglītības programma izglītojamajiem ar smagiem garīgās attīstības traucējumiem vai vairākiem smagiem attīstības traucējumiem</w:t>
            </w:r>
          </w:p>
        </w:tc>
        <w:tc>
          <w:tcPr>
            <w:tcW w:w="1134" w:type="dxa"/>
            <w:tcBorders>
              <w:left w:val="single" w:sz="4" w:space="0" w:color="000000"/>
              <w:right w:val="single" w:sz="4" w:space="0" w:color="000000"/>
            </w:tcBorders>
          </w:tcPr>
          <w:p w14:paraId="0000004C"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21015911</w:t>
            </w:r>
          </w:p>
        </w:tc>
        <w:tc>
          <w:tcPr>
            <w:tcW w:w="2126" w:type="dxa"/>
            <w:tcBorders>
              <w:left w:val="single" w:sz="4" w:space="0" w:color="000000"/>
            </w:tcBorders>
          </w:tcPr>
          <w:p w14:paraId="0000004D" w14:textId="77777777" w:rsidR="00602D31" w:rsidRPr="00721954" w:rsidRDefault="00FC098F">
            <w:pPr>
              <w:spacing w:line="276" w:lineRule="auto"/>
              <w:jc w:val="center"/>
              <w:rPr>
                <w:color w:val="000000"/>
                <w:sz w:val="22"/>
                <w:szCs w:val="22"/>
              </w:rPr>
            </w:pPr>
            <w:r w:rsidRPr="00721954">
              <w:rPr>
                <w:color w:val="000000"/>
                <w:sz w:val="22"/>
                <w:szCs w:val="22"/>
              </w:rPr>
              <w:t xml:space="preserve">Skolas iela 3, </w:t>
            </w:r>
            <w:proofErr w:type="spellStart"/>
            <w:r w:rsidRPr="00721954">
              <w:rPr>
                <w:color w:val="000000"/>
                <w:sz w:val="22"/>
                <w:szCs w:val="22"/>
              </w:rPr>
              <w:t>Benislava</w:t>
            </w:r>
            <w:proofErr w:type="spellEnd"/>
            <w:r w:rsidRPr="00721954">
              <w:rPr>
                <w:color w:val="000000"/>
                <w:sz w:val="22"/>
                <w:szCs w:val="22"/>
              </w:rPr>
              <w:t>, Lazdukalna pagasts, Rugāju novads</w:t>
            </w:r>
          </w:p>
        </w:tc>
        <w:tc>
          <w:tcPr>
            <w:tcW w:w="851" w:type="dxa"/>
          </w:tcPr>
          <w:p w14:paraId="0000004E"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V_2254</w:t>
            </w:r>
          </w:p>
        </w:tc>
        <w:tc>
          <w:tcPr>
            <w:tcW w:w="1320" w:type="dxa"/>
          </w:tcPr>
          <w:p w14:paraId="0000004F"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16.03.2020.</w:t>
            </w:r>
          </w:p>
          <w:p w14:paraId="00000050"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(uz nenoteiktu laiku)</w:t>
            </w:r>
          </w:p>
        </w:tc>
        <w:tc>
          <w:tcPr>
            <w:tcW w:w="1042" w:type="dxa"/>
          </w:tcPr>
          <w:p w14:paraId="00000051" w14:textId="77777777" w:rsidR="00602D31" w:rsidRPr="00721954" w:rsidRDefault="00FC098F">
            <w:pPr>
              <w:pBdr>
                <w:top w:val="nil"/>
                <w:left w:val="nil"/>
                <w:bottom w:val="nil"/>
                <w:right w:val="nil"/>
                <w:between w:val="nil"/>
              </w:pBdr>
              <w:jc w:val="center"/>
              <w:rPr>
                <w:color w:val="000000"/>
                <w:sz w:val="22"/>
                <w:szCs w:val="22"/>
              </w:rPr>
            </w:pPr>
            <w:r w:rsidRPr="00721954">
              <w:rPr>
                <w:color w:val="000000"/>
                <w:sz w:val="22"/>
                <w:szCs w:val="22"/>
              </w:rPr>
              <w:t>11</w:t>
            </w:r>
          </w:p>
        </w:tc>
        <w:tc>
          <w:tcPr>
            <w:tcW w:w="898" w:type="dxa"/>
          </w:tcPr>
          <w:p w14:paraId="00000052" w14:textId="77777777" w:rsidR="00602D31" w:rsidRPr="00721954" w:rsidRDefault="00602D31">
            <w:pPr>
              <w:pBdr>
                <w:top w:val="nil"/>
                <w:left w:val="nil"/>
                <w:bottom w:val="nil"/>
                <w:right w:val="nil"/>
                <w:between w:val="nil"/>
              </w:pBdr>
              <w:jc w:val="center"/>
              <w:rPr>
                <w:color w:val="000000"/>
                <w:sz w:val="22"/>
                <w:szCs w:val="22"/>
              </w:rPr>
            </w:pPr>
          </w:p>
        </w:tc>
      </w:tr>
    </w:tbl>
    <w:p w14:paraId="00000053" w14:textId="77777777" w:rsidR="00602D31" w:rsidRDefault="00FC098F">
      <w:pPr>
        <w:pBdr>
          <w:top w:val="nil"/>
          <w:left w:val="nil"/>
          <w:bottom w:val="nil"/>
          <w:right w:val="nil"/>
          <w:between w:val="nil"/>
        </w:pBdr>
        <w:spacing w:before="240" w:after="240"/>
        <w:jc w:val="both"/>
        <w:rPr>
          <w:color w:val="000000"/>
          <w:sz w:val="24"/>
          <w:szCs w:val="24"/>
        </w:rPr>
      </w:pPr>
      <w:r>
        <w:rPr>
          <w:b/>
          <w:color w:val="000000"/>
          <w:sz w:val="24"/>
          <w:szCs w:val="24"/>
        </w:rPr>
        <w:t xml:space="preserve">II. Kopsavilkuma tabula </w:t>
      </w:r>
      <w:r>
        <w:rPr>
          <w:color w:val="000000"/>
          <w:sz w:val="24"/>
          <w:szCs w:val="24"/>
        </w:rPr>
        <w:t>(norāda vērtējamās jomas, kritērijus un vērtējuma līmeņus)</w:t>
      </w:r>
    </w:p>
    <w:tbl>
      <w:tblPr>
        <w:tblStyle w:val="a1"/>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4"/>
        <w:gridCol w:w="1276"/>
        <w:gridCol w:w="1275"/>
        <w:gridCol w:w="993"/>
        <w:gridCol w:w="992"/>
      </w:tblGrid>
      <w:tr w:rsidR="00602D31" w14:paraId="60BFE484" w14:textId="77777777" w:rsidTr="00721954">
        <w:tc>
          <w:tcPr>
            <w:tcW w:w="5104" w:type="dxa"/>
            <w:tcBorders>
              <w:top w:val="single" w:sz="4" w:space="0" w:color="000000"/>
              <w:left w:val="single" w:sz="4" w:space="0" w:color="000000"/>
              <w:bottom w:val="nil"/>
              <w:right w:val="single" w:sz="4" w:space="0" w:color="000000"/>
            </w:tcBorders>
          </w:tcPr>
          <w:p w14:paraId="00000054" w14:textId="77777777" w:rsidR="00602D31" w:rsidRDefault="00FC098F">
            <w:pPr>
              <w:pBdr>
                <w:top w:val="nil"/>
                <w:left w:val="nil"/>
                <w:bottom w:val="nil"/>
                <w:right w:val="nil"/>
                <w:between w:val="nil"/>
              </w:pBdr>
              <w:jc w:val="center"/>
              <w:rPr>
                <w:color w:val="000000"/>
                <w:sz w:val="22"/>
                <w:szCs w:val="22"/>
              </w:rPr>
            </w:pPr>
            <w:r>
              <w:rPr>
                <w:color w:val="000000"/>
                <w:sz w:val="22"/>
                <w:szCs w:val="22"/>
              </w:rPr>
              <w:t>Jomas un kritēriji:</w:t>
            </w:r>
          </w:p>
        </w:tc>
        <w:tc>
          <w:tcPr>
            <w:tcW w:w="4536" w:type="dxa"/>
            <w:gridSpan w:val="4"/>
            <w:tcBorders>
              <w:top w:val="single" w:sz="4" w:space="0" w:color="000000"/>
              <w:left w:val="single" w:sz="4" w:space="0" w:color="000000"/>
              <w:bottom w:val="single" w:sz="4" w:space="0" w:color="000000"/>
              <w:right w:val="single" w:sz="4" w:space="0" w:color="000000"/>
            </w:tcBorders>
          </w:tcPr>
          <w:p w14:paraId="00000055" w14:textId="77777777" w:rsidR="00602D31" w:rsidRDefault="00FC098F" w:rsidP="00721954">
            <w:pPr>
              <w:pBdr>
                <w:top w:val="nil"/>
                <w:left w:val="nil"/>
                <w:bottom w:val="nil"/>
                <w:right w:val="nil"/>
                <w:between w:val="nil"/>
              </w:pBdr>
              <w:tabs>
                <w:tab w:val="left" w:pos="3510"/>
                <w:tab w:val="left" w:pos="9287"/>
              </w:tabs>
              <w:jc w:val="center"/>
              <w:rPr>
                <w:color w:val="000000"/>
                <w:sz w:val="22"/>
                <w:szCs w:val="22"/>
              </w:rPr>
            </w:pPr>
            <w:r>
              <w:rPr>
                <w:color w:val="000000"/>
                <w:sz w:val="22"/>
                <w:szCs w:val="22"/>
              </w:rPr>
              <w:t>Vērtējuma līmenis</w:t>
            </w:r>
          </w:p>
        </w:tc>
      </w:tr>
      <w:tr w:rsidR="00602D31" w14:paraId="3CAE8AFF" w14:textId="77777777" w:rsidTr="00721954">
        <w:tc>
          <w:tcPr>
            <w:tcW w:w="5104" w:type="dxa"/>
            <w:tcBorders>
              <w:top w:val="nil"/>
              <w:left w:val="single" w:sz="4" w:space="0" w:color="000000"/>
              <w:bottom w:val="single" w:sz="4" w:space="0" w:color="000000"/>
              <w:right w:val="single" w:sz="4" w:space="0" w:color="000000"/>
            </w:tcBorders>
          </w:tcPr>
          <w:p w14:paraId="00000059" w14:textId="77777777" w:rsidR="00602D31" w:rsidRDefault="00602D31">
            <w:pPr>
              <w:pBdr>
                <w:top w:val="nil"/>
                <w:left w:val="nil"/>
                <w:bottom w:val="nil"/>
                <w:right w:val="nil"/>
                <w:between w:val="nil"/>
              </w:pBd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000005A" w14:textId="77777777" w:rsidR="00602D31" w:rsidRPr="00721954" w:rsidRDefault="00FC098F" w:rsidP="00721954">
            <w:pPr>
              <w:pBdr>
                <w:top w:val="nil"/>
                <w:left w:val="nil"/>
                <w:bottom w:val="nil"/>
                <w:right w:val="nil"/>
                <w:between w:val="nil"/>
              </w:pBdr>
              <w:tabs>
                <w:tab w:val="left" w:pos="3510"/>
                <w:tab w:val="left" w:pos="9287"/>
              </w:tabs>
              <w:ind w:left="-111"/>
              <w:jc w:val="center"/>
              <w:rPr>
                <w:color w:val="000000"/>
                <w:sz w:val="22"/>
                <w:szCs w:val="22"/>
              </w:rPr>
            </w:pPr>
            <w:r w:rsidRPr="00721954">
              <w:rPr>
                <w:color w:val="000000"/>
              </w:rPr>
              <w:t>Nepietiekami</w:t>
            </w:r>
          </w:p>
        </w:tc>
        <w:tc>
          <w:tcPr>
            <w:tcW w:w="1275" w:type="dxa"/>
            <w:tcBorders>
              <w:top w:val="single" w:sz="4" w:space="0" w:color="000000"/>
              <w:left w:val="single" w:sz="4" w:space="0" w:color="000000"/>
              <w:bottom w:val="single" w:sz="4" w:space="0" w:color="000000"/>
              <w:right w:val="single" w:sz="4" w:space="0" w:color="000000"/>
            </w:tcBorders>
          </w:tcPr>
          <w:p w14:paraId="0000005B" w14:textId="77777777" w:rsidR="00602D31" w:rsidRPr="00721954" w:rsidRDefault="00FC098F">
            <w:pPr>
              <w:pBdr>
                <w:top w:val="nil"/>
                <w:left w:val="nil"/>
                <w:bottom w:val="nil"/>
                <w:right w:val="nil"/>
                <w:between w:val="nil"/>
              </w:pBdr>
              <w:tabs>
                <w:tab w:val="left" w:pos="3510"/>
                <w:tab w:val="left" w:pos="9287"/>
              </w:tabs>
              <w:rPr>
                <w:color w:val="000000"/>
                <w:sz w:val="22"/>
                <w:szCs w:val="22"/>
              </w:rPr>
            </w:pPr>
            <w:r w:rsidRPr="00721954">
              <w:rPr>
                <w:color w:val="000000"/>
                <w:sz w:val="22"/>
                <w:szCs w:val="22"/>
              </w:rPr>
              <w:t>Pietiekami</w:t>
            </w:r>
          </w:p>
        </w:tc>
        <w:tc>
          <w:tcPr>
            <w:tcW w:w="993" w:type="dxa"/>
            <w:tcBorders>
              <w:top w:val="single" w:sz="4" w:space="0" w:color="000000"/>
              <w:left w:val="single" w:sz="4" w:space="0" w:color="000000"/>
              <w:bottom w:val="single" w:sz="4" w:space="0" w:color="000000"/>
              <w:right w:val="single" w:sz="4" w:space="0" w:color="000000"/>
            </w:tcBorders>
          </w:tcPr>
          <w:p w14:paraId="0000005C" w14:textId="77777777" w:rsidR="00602D31" w:rsidRPr="00721954" w:rsidRDefault="00FC098F">
            <w:pPr>
              <w:pBdr>
                <w:top w:val="nil"/>
                <w:left w:val="nil"/>
                <w:bottom w:val="nil"/>
                <w:right w:val="nil"/>
                <w:between w:val="nil"/>
              </w:pBdr>
              <w:tabs>
                <w:tab w:val="left" w:pos="3510"/>
                <w:tab w:val="left" w:pos="9287"/>
              </w:tabs>
              <w:rPr>
                <w:color w:val="000000"/>
                <w:sz w:val="22"/>
                <w:szCs w:val="22"/>
              </w:rPr>
            </w:pPr>
            <w:r w:rsidRPr="00721954">
              <w:rPr>
                <w:color w:val="000000"/>
                <w:sz w:val="22"/>
                <w:szCs w:val="22"/>
              </w:rPr>
              <w:t>Labi</w:t>
            </w:r>
          </w:p>
        </w:tc>
        <w:tc>
          <w:tcPr>
            <w:tcW w:w="992" w:type="dxa"/>
            <w:tcBorders>
              <w:top w:val="single" w:sz="4" w:space="0" w:color="000000"/>
              <w:left w:val="single" w:sz="4" w:space="0" w:color="000000"/>
              <w:bottom w:val="single" w:sz="4" w:space="0" w:color="000000"/>
              <w:right w:val="single" w:sz="4" w:space="0" w:color="000000"/>
            </w:tcBorders>
          </w:tcPr>
          <w:p w14:paraId="0000005D" w14:textId="77777777" w:rsidR="00602D31" w:rsidRPr="00721954" w:rsidRDefault="00FC098F">
            <w:pPr>
              <w:pBdr>
                <w:top w:val="nil"/>
                <w:left w:val="nil"/>
                <w:bottom w:val="nil"/>
                <w:right w:val="nil"/>
                <w:between w:val="nil"/>
              </w:pBdr>
              <w:tabs>
                <w:tab w:val="left" w:pos="3510"/>
                <w:tab w:val="left" w:pos="9287"/>
              </w:tabs>
              <w:rPr>
                <w:color w:val="000000"/>
                <w:sz w:val="22"/>
                <w:szCs w:val="22"/>
              </w:rPr>
            </w:pPr>
            <w:r w:rsidRPr="00721954">
              <w:rPr>
                <w:color w:val="000000"/>
                <w:sz w:val="22"/>
                <w:szCs w:val="22"/>
              </w:rPr>
              <w:t>Ļoti labi</w:t>
            </w:r>
          </w:p>
        </w:tc>
      </w:tr>
      <w:tr w:rsidR="00602D31" w14:paraId="0F1739D2" w14:textId="77777777" w:rsidTr="00721954">
        <w:tc>
          <w:tcPr>
            <w:tcW w:w="5104" w:type="dxa"/>
            <w:tcBorders>
              <w:top w:val="single" w:sz="4" w:space="0" w:color="000000"/>
              <w:left w:val="single" w:sz="4" w:space="0" w:color="000000"/>
              <w:bottom w:val="single" w:sz="4" w:space="0" w:color="000000"/>
              <w:right w:val="single" w:sz="4" w:space="0" w:color="000000"/>
            </w:tcBorders>
            <w:shd w:val="clear" w:color="auto" w:fill="E6E6E6"/>
          </w:tcPr>
          <w:p w14:paraId="0000005E" w14:textId="77777777" w:rsidR="00602D31" w:rsidRDefault="00FC098F">
            <w:pPr>
              <w:pBdr>
                <w:top w:val="nil"/>
                <w:left w:val="nil"/>
                <w:bottom w:val="nil"/>
                <w:right w:val="nil"/>
                <w:between w:val="nil"/>
              </w:pBdr>
              <w:rPr>
                <w:color w:val="000000"/>
                <w:sz w:val="23"/>
                <w:szCs w:val="23"/>
              </w:rPr>
            </w:pPr>
            <w:r>
              <w:rPr>
                <w:color w:val="000000"/>
                <w:sz w:val="23"/>
                <w:szCs w:val="23"/>
              </w:rPr>
              <w:t>1. Mācību saturs - iestādes īstenotās izglītības programmas</w:t>
            </w:r>
          </w:p>
        </w:tc>
        <w:tc>
          <w:tcPr>
            <w:tcW w:w="1276" w:type="dxa"/>
            <w:tcBorders>
              <w:top w:val="single" w:sz="4" w:space="0" w:color="000000"/>
              <w:left w:val="single" w:sz="4" w:space="0" w:color="000000"/>
              <w:bottom w:val="single" w:sz="4" w:space="0" w:color="000000"/>
              <w:right w:val="single" w:sz="4" w:space="0" w:color="000000"/>
            </w:tcBorders>
          </w:tcPr>
          <w:p w14:paraId="0000005F"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60"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61" w14:textId="502827B3" w:rsidR="00602D31" w:rsidRPr="0065307F" w:rsidRDefault="0065307F" w:rsidP="00A2010D">
            <w:pPr>
              <w:pBdr>
                <w:top w:val="nil"/>
                <w:left w:val="nil"/>
                <w:bottom w:val="nil"/>
                <w:right w:val="nil"/>
                <w:between w:val="nil"/>
              </w:pBdr>
              <w:tabs>
                <w:tab w:val="left" w:pos="3510"/>
                <w:tab w:val="left" w:pos="9287"/>
              </w:tabs>
              <w:jc w:val="center"/>
              <w:rPr>
                <w:color w:val="000000"/>
                <w:sz w:val="24"/>
                <w:szCs w:val="24"/>
              </w:rPr>
            </w:pPr>
            <w:r w:rsidRPr="0065307F">
              <w:rPr>
                <w:color w:val="000000"/>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14:paraId="00000062"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0911F752" w14:textId="77777777" w:rsidTr="00721954">
        <w:tc>
          <w:tcPr>
            <w:tcW w:w="5104" w:type="dxa"/>
            <w:tcBorders>
              <w:top w:val="single" w:sz="4" w:space="0" w:color="000000"/>
              <w:left w:val="single" w:sz="4" w:space="0" w:color="000000"/>
              <w:bottom w:val="single" w:sz="4" w:space="0" w:color="000000"/>
              <w:right w:val="single" w:sz="4" w:space="0" w:color="000000"/>
            </w:tcBorders>
            <w:shd w:val="clear" w:color="auto" w:fill="E0E0E0"/>
          </w:tcPr>
          <w:p w14:paraId="00000063" w14:textId="77777777" w:rsidR="00602D31" w:rsidRDefault="00FC098F">
            <w:pPr>
              <w:pBdr>
                <w:top w:val="nil"/>
                <w:left w:val="nil"/>
                <w:bottom w:val="nil"/>
                <w:right w:val="nil"/>
                <w:between w:val="nil"/>
              </w:pBdr>
              <w:rPr>
                <w:color w:val="000000"/>
                <w:sz w:val="23"/>
                <w:szCs w:val="23"/>
              </w:rPr>
            </w:pPr>
            <w:r>
              <w:rPr>
                <w:color w:val="000000"/>
                <w:sz w:val="23"/>
                <w:szCs w:val="23"/>
              </w:rPr>
              <w:t>2. Mācīšana un mācīšanās:</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64" w14:textId="77777777" w:rsidR="00602D31" w:rsidRPr="0065307F" w:rsidRDefault="00602D31" w:rsidP="00A2010D">
            <w:pPr>
              <w:pBdr>
                <w:top w:val="nil"/>
                <w:left w:val="nil"/>
                <w:bottom w:val="nil"/>
                <w:right w:val="nil"/>
                <w:between w:val="nil"/>
              </w:pBdr>
              <w:tabs>
                <w:tab w:val="left" w:pos="3510"/>
                <w:tab w:val="left" w:pos="9287"/>
              </w:tabs>
              <w:jc w:val="center"/>
              <w:rPr>
                <w:color w:val="000000"/>
                <w:sz w:val="24"/>
                <w:szCs w:val="24"/>
              </w:rPr>
            </w:pPr>
          </w:p>
        </w:tc>
      </w:tr>
      <w:tr w:rsidR="00602D31" w14:paraId="1149C9F3"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68" w14:textId="77777777" w:rsidR="00602D31" w:rsidRDefault="00FC098F">
            <w:pPr>
              <w:pBdr>
                <w:top w:val="nil"/>
                <w:left w:val="nil"/>
                <w:bottom w:val="nil"/>
                <w:right w:val="nil"/>
                <w:between w:val="nil"/>
              </w:pBdr>
              <w:rPr>
                <w:color w:val="000000"/>
                <w:sz w:val="23"/>
                <w:szCs w:val="23"/>
              </w:rPr>
            </w:pPr>
            <w:r>
              <w:rPr>
                <w:color w:val="000000"/>
                <w:sz w:val="23"/>
                <w:szCs w:val="23"/>
              </w:rPr>
              <w:t>2.1. Mācīšanas kvalitāte</w:t>
            </w:r>
          </w:p>
        </w:tc>
        <w:tc>
          <w:tcPr>
            <w:tcW w:w="1276" w:type="dxa"/>
            <w:tcBorders>
              <w:top w:val="single" w:sz="4" w:space="0" w:color="000000"/>
              <w:left w:val="single" w:sz="4" w:space="0" w:color="000000"/>
              <w:bottom w:val="single" w:sz="4" w:space="0" w:color="000000"/>
              <w:right w:val="single" w:sz="4" w:space="0" w:color="000000"/>
            </w:tcBorders>
          </w:tcPr>
          <w:p w14:paraId="00000069"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6A"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6B" w14:textId="09996F83" w:rsidR="00602D31" w:rsidRPr="0065307F" w:rsidRDefault="0065307F" w:rsidP="00A2010D">
            <w:pPr>
              <w:pBdr>
                <w:top w:val="nil"/>
                <w:left w:val="nil"/>
                <w:bottom w:val="nil"/>
                <w:right w:val="nil"/>
                <w:between w:val="nil"/>
              </w:pBdr>
              <w:tabs>
                <w:tab w:val="left" w:pos="3510"/>
                <w:tab w:val="left" w:pos="9287"/>
              </w:tabs>
              <w:jc w:val="center"/>
              <w:rPr>
                <w:color w:val="000000"/>
                <w:sz w:val="24"/>
                <w:szCs w:val="24"/>
              </w:rPr>
            </w:pPr>
            <w:r w:rsidRPr="0065307F">
              <w:rPr>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14:paraId="0000006C"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56D53BDA"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6D" w14:textId="77777777" w:rsidR="00602D31" w:rsidRDefault="00FC098F">
            <w:pPr>
              <w:pBdr>
                <w:top w:val="nil"/>
                <w:left w:val="nil"/>
                <w:bottom w:val="nil"/>
                <w:right w:val="nil"/>
                <w:between w:val="nil"/>
              </w:pBdr>
              <w:rPr>
                <w:color w:val="000000"/>
                <w:sz w:val="23"/>
                <w:szCs w:val="23"/>
              </w:rPr>
            </w:pPr>
            <w:r>
              <w:rPr>
                <w:color w:val="000000"/>
                <w:sz w:val="23"/>
                <w:szCs w:val="23"/>
              </w:rPr>
              <w:t>2.2. Mācīšanās kvalitāte</w:t>
            </w:r>
          </w:p>
        </w:tc>
        <w:tc>
          <w:tcPr>
            <w:tcW w:w="1276" w:type="dxa"/>
            <w:tcBorders>
              <w:top w:val="single" w:sz="4" w:space="0" w:color="000000"/>
              <w:left w:val="single" w:sz="4" w:space="0" w:color="000000"/>
              <w:bottom w:val="single" w:sz="4" w:space="0" w:color="000000"/>
              <w:right w:val="single" w:sz="4" w:space="0" w:color="000000"/>
            </w:tcBorders>
          </w:tcPr>
          <w:p w14:paraId="0000006E"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6F"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70" w14:textId="66A045C6" w:rsidR="00602D31" w:rsidRPr="0065307F" w:rsidRDefault="0065307F" w:rsidP="00A2010D">
            <w:pPr>
              <w:pBdr>
                <w:top w:val="nil"/>
                <w:left w:val="nil"/>
                <w:bottom w:val="nil"/>
                <w:right w:val="nil"/>
                <w:between w:val="nil"/>
              </w:pBdr>
              <w:tabs>
                <w:tab w:val="left" w:pos="3510"/>
                <w:tab w:val="left" w:pos="9287"/>
              </w:tabs>
              <w:jc w:val="center"/>
              <w:rPr>
                <w:color w:val="000000"/>
                <w:sz w:val="24"/>
                <w:szCs w:val="24"/>
              </w:rPr>
            </w:pPr>
            <w:r w:rsidRPr="0065307F">
              <w:rPr>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14:paraId="00000071"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4D660C76"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72" w14:textId="77777777" w:rsidR="00602D31" w:rsidRDefault="00FC098F">
            <w:pPr>
              <w:pBdr>
                <w:top w:val="nil"/>
                <w:left w:val="nil"/>
                <w:bottom w:val="nil"/>
                <w:right w:val="nil"/>
                <w:between w:val="nil"/>
              </w:pBdr>
              <w:rPr>
                <w:color w:val="000000"/>
                <w:sz w:val="23"/>
                <w:szCs w:val="23"/>
              </w:rPr>
            </w:pPr>
            <w:r>
              <w:rPr>
                <w:color w:val="000000"/>
                <w:sz w:val="23"/>
                <w:szCs w:val="23"/>
              </w:rPr>
              <w:t>2.3. Vērtēšana kā mācību procesa sastāvdaļa</w:t>
            </w:r>
          </w:p>
        </w:tc>
        <w:tc>
          <w:tcPr>
            <w:tcW w:w="1276" w:type="dxa"/>
            <w:tcBorders>
              <w:top w:val="single" w:sz="4" w:space="0" w:color="000000"/>
              <w:left w:val="single" w:sz="4" w:space="0" w:color="000000"/>
              <w:bottom w:val="single" w:sz="4" w:space="0" w:color="000000"/>
              <w:right w:val="single" w:sz="4" w:space="0" w:color="000000"/>
            </w:tcBorders>
          </w:tcPr>
          <w:p w14:paraId="00000073"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74"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75" w14:textId="2D217E38" w:rsidR="00602D31" w:rsidRPr="0065307F" w:rsidRDefault="0065307F" w:rsidP="00A2010D">
            <w:pPr>
              <w:pBdr>
                <w:top w:val="nil"/>
                <w:left w:val="nil"/>
                <w:bottom w:val="nil"/>
                <w:right w:val="nil"/>
                <w:between w:val="nil"/>
              </w:pBdr>
              <w:tabs>
                <w:tab w:val="left" w:pos="3510"/>
                <w:tab w:val="left" w:pos="9287"/>
              </w:tabs>
              <w:jc w:val="center"/>
              <w:rPr>
                <w:color w:val="000000"/>
                <w:sz w:val="24"/>
                <w:szCs w:val="24"/>
              </w:rPr>
            </w:pPr>
            <w:r w:rsidRPr="0065307F">
              <w:rPr>
                <w:sz w:val="24"/>
                <w:szCs w:val="24"/>
              </w:rPr>
              <w:t>x</w:t>
            </w:r>
          </w:p>
        </w:tc>
        <w:tc>
          <w:tcPr>
            <w:tcW w:w="992" w:type="dxa"/>
            <w:tcBorders>
              <w:top w:val="single" w:sz="4" w:space="0" w:color="000000"/>
              <w:left w:val="single" w:sz="4" w:space="0" w:color="000000"/>
              <w:bottom w:val="single" w:sz="4" w:space="0" w:color="000000"/>
              <w:right w:val="single" w:sz="4" w:space="0" w:color="000000"/>
            </w:tcBorders>
          </w:tcPr>
          <w:p w14:paraId="00000076"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5EF8E4C8" w14:textId="77777777" w:rsidTr="00721954">
        <w:tc>
          <w:tcPr>
            <w:tcW w:w="5104" w:type="dxa"/>
            <w:tcBorders>
              <w:top w:val="single" w:sz="4" w:space="0" w:color="000000"/>
              <w:left w:val="single" w:sz="4" w:space="0" w:color="000000"/>
              <w:bottom w:val="single" w:sz="4" w:space="0" w:color="000000"/>
              <w:right w:val="single" w:sz="4" w:space="0" w:color="000000"/>
            </w:tcBorders>
            <w:shd w:val="clear" w:color="auto" w:fill="E0E0E0"/>
          </w:tcPr>
          <w:p w14:paraId="00000077" w14:textId="77777777" w:rsidR="00602D31" w:rsidRDefault="00FC098F">
            <w:pPr>
              <w:pBdr>
                <w:top w:val="nil"/>
                <w:left w:val="nil"/>
                <w:bottom w:val="nil"/>
                <w:right w:val="nil"/>
                <w:between w:val="nil"/>
              </w:pBdr>
              <w:rPr>
                <w:color w:val="000000"/>
                <w:sz w:val="23"/>
                <w:szCs w:val="23"/>
              </w:rPr>
            </w:pPr>
            <w:r>
              <w:rPr>
                <w:color w:val="000000"/>
                <w:sz w:val="23"/>
                <w:szCs w:val="23"/>
              </w:rPr>
              <w:t>3. Izglītojamo sasniegumi:</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78"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0D6DA54D"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7C" w14:textId="77777777" w:rsidR="00602D31" w:rsidRDefault="00FC098F">
            <w:pPr>
              <w:pBdr>
                <w:top w:val="nil"/>
                <w:left w:val="nil"/>
                <w:bottom w:val="nil"/>
                <w:right w:val="nil"/>
                <w:between w:val="nil"/>
              </w:pBdr>
              <w:rPr>
                <w:color w:val="000000"/>
                <w:sz w:val="23"/>
                <w:szCs w:val="23"/>
              </w:rPr>
            </w:pPr>
            <w:r>
              <w:rPr>
                <w:color w:val="000000"/>
                <w:sz w:val="23"/>
                <w:szCs w:val="23"/>
              </w:rPr>
              <w:t>3.1. Izglītojamo sasniegumi ikdienas darbā</w:t>
            </w:r>
          </w:p>
        </w:tc>
        <w:tc>
          <w:tcPr>
            <w:tcW w:w="4536" w:type="dxa"/>
            <w:gridSpan w:val="4"/>
            <w:tcBorders>
              <w:top w:val="single" w:sz="4" w:space="0" w:color="000000"/>
              <w:left w:val="single" w:sz="4" w:space="0" w:color="000000"/>
              <w:bottom w:val="single" w:sz="4" w:space="0" w:color="000000"/>
              <w:right w:val="single" w:sz="4" w:space="0" w:color="000000"/>
            </w:tcBorders>
            <w:vAlign w:val="center"/>
          </w:tcPr>
          <w:p w14:paraId="0000007D" w14:textId="77777777" w:rsidR="00602D31" w:rsidRDefault="00FC098F">
            <w:pPr>
              <w:pBdr>
                <w:top w:val="nil"/>
                <w:left w:val="nil"/>
                <w:bottom w:val="nil"/>
                <w:right w:val="nil"/>
                <w:between w:val="nil"/>
              </w:pBdr>
              <w:tabs>
                <w:tab w:val="left" w:pos="3510"/>
                <w:tab w:val="left" w:pos="9287"/>
              </w:tabs>
              <w:rPr>
                <w:color w:val="000000"/>
              </w:rPr>
            </w:pPr>
            <w:r>
              <w:rPr>
                <w:color w:val="000000"/>
              </w:rPr>
              <w:t>VĒRTĒ APRAKSTOŠI</w:t>
            </w:r>
          </w:p>
        </w:tc>
      </w:tr>
      <w:tr w:rsidR="00602D31" w14:paraId="426B29E1"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81" w14:textId="77777777" w:rsidR="00602D31" w:rsidRDefault="00FC098F">
            <w:pPr>
              <w:pBdr>
                <w:top w:val="nil"/>
                <w:left w:val="nil"/>
                <w:bottom w:val="nil"/>
                <w:right w:val="nil"/>
                <w:between w:val="nil"/>
              </w:pBdr>
              <w:rPr>
                <w:color w:val="000000"/>
                <w:sz w:val="23"/>
                <w:szCs w:val="23"/>
              </w:rPr>
            </w:pPr>
            <w:r>
              <w:rPr>
                <w:color w:val="000000"/>
                <w:sz w:val="23"/>
                <w:szCs w:val="23"/>
              </w:rPr>
              <w:t>3.2. Izglītojamo sasniegumi valsts pārbaudes darbos</w:t>
            </w:r>
          </w:p>
        </w:tc>
        <w:tc>
          <w:tcPr>
            <w:tcW w:w="4536" w:type="dxa"/>
            <w:gridSpan w:val="4"/>
            <w:tcBorders>
              <w:top w:val="single" w:sz="4" w:space="0" w:color="000000"/>
              <w:left w:val="single" w:sz="4" w:space="0" w:color="000000"/>
              <w:bottom w:val="single" w:sz="4" w:space="0" w:color="000000"/>
              <w:right w:val="single" w:sz="4" w:space="0" w:color="000000"/>
            </w:tcBorders>
            <w:vAlign w:val="center"/>
          </w:tcPr>
          <w:p w14:paraId="00000082" w14:textId="77777777" w:rsidR="00602D31" w:rsidRDefault="00FC098F">
            <w:pPr>
              <w:pBdr>
                <w:top w:val="nil"/>
                <w:left w:val="nil"/>
                <w:bottom w:val="nil"/>
                <w:right w:val="nil"/>
                <w:between w:val="nil"/>
              </w:pBdr>
              <w:tabs>
                <w:tab w:val="left" w:pos="3510"/>
                <w:tab w:val="left" w:pos="9287"/>
              </w:tabs>
              <w:rPr>
                <w:color w:val="000000"/>
              </w:rPr>
            </w:pPr>
            <w:r>
              <w:rPr>
                <w:color w:val="000000"/>
              </w:rPr>
              <w:t>VĒRTĒ APRAKSTOŠI</w:t>
            </w:r>
          </w:p>
        </w:tc>
      </w:tr>
      <w:tr w:rsidR="00602D31" w14:paraId="24326B57" w14:textId="77777777" w:rsidTr="00721954">
        <w:tc>
          <w:tcPr>
            <w:tcW w:w="5104" w:type="dxa"/>
            <w:tcBorders>
              <w:top w:val="single" w:sz="4" w:space="0" w:color="000000"/>
              <w:left w:val="single" w:sz="4" w:space="0" w:color="000000"/>
              <w:bottom w:val="single" w:sz="4" w:space="0" w:color="000000"/>
              <w:right w:val="single" w:sz="4" w:space="0" w:color="000000"/>
            </w:tcBorders>
            <w:shd w:val="clear" w:color="auto" w:fill="E0E0E0"/>
          </w:tcPr>
          <w:p w14:paraId="00000086" w14:textId="77777777" w:rsidR="00602D31" w:rsidRDefault="00FC098F">
            <w:pPr>
              <w:pBdr>
                <w:top w:val="nil"/>
                <w:left w:val="nil"/>
                <w:bottom w:val="nil"/>
                <w:right w:val="nil"/>
                <w:between w:val="nil"/>
              </w:pBdr>
              <w:rPr>
                <w:color w:val="000000"/>
                <w:sz w:val="23"/>
                <w:szCs w:val="23"/>
              </w:rPr>
            </w:pPr>
            <w:r>
              <w:rPr>
                <w:color w:val="000000"/>
                <w:sz w:val="23"/>
                <w:szCs w:val="23"/>
              </w:rPr>
              <w:t>4. Atbalsts izglītojamajiem</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87"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3D4CB0D6"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8B" w14:textId="77777777" w:rsidR="00602D31" w:rsidRDefault="00FC098F">
            <w:pPr>
              <w:pBdr>
                <w:top w:val="nil"/>
                <w:left w:val="nil"/>
                <w:bottom w:val="nil"/>
                <w:right w:val="nil"/>
                <w:between w:val="nil"/>
              </w:pBdr>
              <w:rPr>
                <w:color w:val="000000"/>
                <w:sz w:val="23"/>
                <w:szCs w:val="23"/>
              </w:rPr>
            </w:pPr>
            <w:r>
              <w:rPr>
                <w:color w:val="000000"/>
                <w:sz w:val="23"/>
                <w:szCs w:val="23"/>
              </w:rPr>
              <w:t xml:space="preserve">4.1. Psiholoģiskais atbalsts, </w:t>
            </w:r>
            <w:proofErr w:type="spellStart"/>
            <w:r>
              <w:rPr>
                <w:color w:val="000000"/>
                <w:sz w:val="23"/>
                <w:szCs w:val="23"/>
              </w:rPr>
              <w:t>sociālpedagoģiskais</w:t>
            </w:r>
            <w:proofErr w:type="spellEnd"/>
            <w:r>
              <w:rPr>
                <w:color w:val="000000"/>
                <w:sz w:val="23"/>
                <w:szCs w:val="23"/>
              </w:rPr>
              <w:t xml:space="preserve"> atbalsts </w:t>
            </w:r>
          </w:p>
        </w:tc>
        <w:tc>
          <w:tcPr>
            <w:tcW w:w="1276" w:type="dxa"/>
            <w:tcBorders>
              <w:top w:val="single" w:sz="4" w:space="0" w:color="000000"/>
              <w:left w:val="single" w:sz="4" w:space="0" w:color="000000"/>
              <w:bottom w:val="single" w:sz="4" w:space="0" w:color="000000"/>
              <w:right w:val="single" w:sz="4" w:space="0" w:color="000000"/>
            </w:tcBorders>
          </w:tcPr>
          <w:p w14:paraId="0000008C"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8D"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8E" w14:textId="438DD98A" w:rsidR="00602D31" w:rsidRDefault="0065307F" w:rsidP="009A31F5">
            <w:pPr>
              <w:pBdr>
                <w:top w:val="nil"/>
                <w:left w:val="nil"/>
                <w:bottom w:val="nil"/>
                <w:right w:val="nil"/>
                <w:between w:val="nil"/>
              </w:pBdr>
              <w:tabs>
                <w:tab w:val="left" w:pos="3510"/>
                <w:tab w:val="left" w:pos="9287"/>
              </w:tabs>
              <w:jc w:val="center"/>
              <w:rPr>
                <w:color w:val="000000"/>
                <w:sz w:val="23"/>
                <w:szCs w:val="23"/>
              </w:rPr>
            </w:pPr>
            <w:r>
              <w:rPr>
                <w:color w:val="000000"/>
                <w:sz w:val="23"/>
                <w:szCs w:val="23"/>
              </w:rPr>
              <w:t>x</w:t>
            </w:r>
          </w:p>
        </w:tc>
        <w:tc>
          <w:tcPr>
            <w:tcW w:w="992" w:type="dxa"/>
            <w:tcBorders>
              <w:top w:val="single" w:sz="4" w:space="0" w:color="000000"/>
              <w:left w:val="single" w:sz="4" w:space="0" w:color="000000"/>
              <w:bottom w:val="single" w:sz="4" w:space="0" w:color="000000"/>
              <w:right w:val="single" w:sz="4" w:space="0" w:color="000000"/>
            </w:tcBorders>
          </w:tcPr>
          <w:p w14:paraId="0000008F" w14:textId="6D66170F" w:rsidR="00602D31" w:rsidRDefault="00602D31" w:rsidP="009A31F5">
            <w:pPr>
              <w:pBdr>
                <w:top w:val="nil"/>
                <w:left w:val="nil"/>
                <w:bottom w:val="nil"/>
                <w:right w:val="nil"/>
                <w:between w:val="nil"/>
              </w:pBdr>
              <w:tabs>
                <w:tab w:val="left" w:pos="3510"/>
                <w:tab w:val="left" w:pos="9287"/>
              </w:tabs>
              <w:jc w:val="center"/>
              <w:rPr>
                <w:color w:val="000000"/>
                <w:sz w:val="23"/>
                <w:szCs w:val="23"/>
              </w:rPr>
            </w:pPr>
          </w:p>
        </w:tc>
      </w:tr>
      <w:tr w:rsidR="00602D31" w14:paraId="4228DF7A"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90" w14:textId="77777777" w:rsidR="00602D31" w:rsidRDefault="00FC098F">
            <w:pPr>
              <w:pBdr>
                <w:top w:val="nil"/>
                <w:left w:val="nil"/>
                <w:bottom w:val="nil"/>
                <w:right w:val="nil"/>
                <w:between w:val="nil"/>
              </w:pBdr>
              <w:rPr>
                <w:color w:val="000000"/>
                <w:sz w:val="23"/>
                <w:szCs w:val="23"/>
              </w:rPr>
            </w:pPr>
            <w:r>
              <w:rPr>
                <w:color w:val="000000"/>
                <w:sz w:val="23"/>
                <w:szCs w:val="23"/>
              </w:rPr>
              <w:t>4.2. Izglītojamo drošības garantēšana (drošība un darba aizsardzība)</w:t>
            </w:r>
          </w:p>
        </w:tc>
        <w:tc>
          <w:tcPr>
            <w:tcW w:w="1276" w:type="dxa"/>
            <w:tcBorders>
              <w:top w:val="single" w:sz="4" w:space="0" w:color="000000"/>
              <w:left w:val="single" w:sz="4" w:space="0" w:color="000000"/>
              <w:bottom w:val="single" w:sz="4" w:space="0" w:color="000000"/>
              <w:right w:val="single" w:sz="4" w:space="0" w:color="000000"/>
            </w:tcBorders>
          </w:tcPr>
          <w:p w14:paraId="00000091"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92"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93" w14:textId="77777777" w:rsidR="00602D31" w:rsidRDefault="00602D31" w:rsidP="009A31F5">
            <w:pPr>
              <w:pBdr>
                <w:top w:val="nil"/>
                <w:left w:val="nil"/>
                <w:bottom w:val="nil"/>
                <w:right w:val="nil"/>
                <w:between w:val="nil"/>
              </w:pBdr>
              <w:tabs>
                <w:tab w:val="left" w:pos="3510"/>
                <w:tab w:val="left" w:pos="9287"/>
              </w:tabs>
              <w:jc w:val="center"/>
              <w:rPr>
                <w:color w:val="000000"/>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00000094" w14:textId="1CB37A79" w:rsidR="00602D31" w:rsidRDefault="0065307F" w:rsidP="009A31F5">
            <w:pPr>
              <w:pBdr>
                <w:top w:val="nil"/>
                <w:left w:val="nil"/>
                <w:bottom w:val="nil"/>
                <w:right w:val="nil"/>
                <w:between w:val="nil"/>
              </w:pBdr>
              <w:tabs>
                <w:tab w:val="left" w:pos="3510"/>
                <w:tab w:val="left" w:pos="9287"/>
              </w:tabs>
              <w:jc w:val="center"/>
              <w:rPr>
                <w:color w:val="000000"/>
                <w:sz w:val="23"/>
                <w:szCs w:val="23"/>
              </w:rPr>
            </w:pPr>
            <w:r>
              <w:rPr>
                <w:color w:val="000000"/>
                <w:sz w:val="23"/>
                <w:szCs w:val="23"/>
              </w:rPr>
              <w:t>x</w:t>
            </w:r>
          </w:p>
        </w:tc>
      </w:tr>
      <w:tr w:rsidR="00602D31" w14:paraId="35122E14" w14:textId="77777777" w:rsidTr="00721954">
        <w:trPr>
          <w:trHeight w:val="285"/>
        </w:trPr>
        <w:tc>
          <w:tcPr>
            <w:tcW w:w="5104" w:type="dxa"/>
            <w:tcBorders>
              <w:top w:val="single" w:sz="4" w:space="0" w:color="000000"/>
              <w:left w:val="single" w:sz="4" w:space="0" w:color="000000"/>
              <w:bottom w:val="single" w:sz="4" w:space="0" w:color="000000"/>
              <w:right w:val="single" w:sz="4" w:space="0" w:color="000000"/>
            </w:tcBorders>
          </w:tcPr>
          <w:p w14:paraId="00000095" w14:textId="77777777" w:rsidR="00602D31" w:rsidRDefault="00FC098F">
            <w:pPr>
              <w:pBdr>
                <w:top w:val="nil"/>
                <w:left w:val="nil"/>
                <w:bottom w:val="nil"/>
                <w:right w:val="nil"/>
                <w:between w:val="nil"/>
              </w:pBdr>
              <w:rPr>
                <w:color w:val="000000"/>
                <w:sz w:val="23"/>
                <w:szCs w:val="23"/>
              </w:rPr>
            </w:pPr>
            <w:r>
              <w:rPr>
                <w:color w:val="000000"/>
                <w:sz w:val="23"/>
                <w:szCs w:val="23"/>
              </w:rPr>
              <w:t>4.3. Atbalsts personības veidošanā</w:t>
            </w:r>
          </w:p>
        </w:tc>
        <w:tc>
          <w:tcPr>
            <w:tcW w:w="1276" w:type="dxa"/>
            <w:tcBorders>
              <w:top w:val="single" w:sz="4" w:space="0" w:color="000000"/>
              <w:left w:val="single" w:sz="4" w:space="0" w:color="000000"/>
              <w:bottom w:val="single" w:sz="4" w:space="0" w:color="000000"/>
              <w:right w:val="single" w:sz="4" w:space="0" w:color="000000"/>
            </w:tcBorders>
          </w:tcPr>
          <w:p w14:paraId="00000096"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97"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98" w14:textId="1CB73349" w:rsidR="00602D31" w:rsidRDefault="0065307F" w:rsidP="009A31F5">
            <w:pPr>
              <w:pBdr>
                <w:top w:val="nil"/>
                <w:left w:val="nil"/>
                <w:bottom w:val="nil"/>
                <w:right w:val="nil"/>
                <w:between w:val="nil"/>
              </w:pBdr>
              <w:tabs>
                <w:tab w:val="left" w:pos="3510"/>
                <w:tab w:val="left" w:pos="9287"/>
              </w:tabs>
              <w:jc w:val="center"/>
              <w:rPr>
                <w:color w:val="000000"/>
                <w:sz w:val="23"/>
                <w:szCs w:val="23"/>
              </w:rPr>
            </w:pPr>
            <w:r>
              <w:rPr>
                <w:sz w:val="23"/>
                <w:szCs w:val="23"/>
              </w:rPr>
              <w:t>x</w:t>
            </w:r>
          </w:p>
        </w:tc>
        <w:tc>
          <w:tcPr>
            <w:tcW w:w="992" w:type="dxa"/>
            <w:tcBorders>
              <w:top w:val="single" w:sz="4" w:space="0" w:color="000000"/>
              <w:left w:val="single" w:sz="4" w:space="0" w:color="000000"/>
              <w:bottom w:val="single" w:sz="4" w:space="0" w:color="000000"/>
              <w:right w:val="single" w:sz="4" w:space="0" w:color="000000"/>
            </w:tcBorders>
          </w:tcPr>
          <w:p w14:paraId="00000099" w14:textId="77777777" w:rsidR="00602D31" w:rsidRDefault="00602D31" w:rsidP="009A31F5">
            <w:pPr>
              <w:pBdr>
                <w:top w:val="nil"/>
                <w:left w:val="nil"/>
                <w:bottom w:val="nil"/>
                <w:right w:val="nil"/>
                <w:between w:val="nil"/>
              </w:pBdr>
              <w:tabs>
                <w:tab w:val="left" w:pos="3510"/>
                <w:tab w:val="left" w:pos="9287"/>
              </w:tabs>
              <w:jc w:val="center"/>
              <w:rPr>
                <w:color w:val="000000"/>
                <w:sz w:val="23"/>
                <w:szCs w:val="23"/>
              </w:rPr>
            </w:pPr>
          </w:p>
        </w:tc>
      </w:tr>
      <w:tr w:rsidR="00602D31" w14:paraId="157E782E"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9A" w14:textId="77777777" w:rsidR="00602D31" w:rsidRDefault="00FC098F">
            <w:pPr>
              <w:pBdr>
                <w:top w:val="nil"/>
                <w:left w:val="nil"/>
                <w:bottom w:val="nil"/>
                <w:right w:val="nil"/>
                <w:between w:val="nil"/>
              </w:pBdr>
              <w:rPr>
                <w:color w:val="000000"/>
                <w:sz w:val="23"/>
                <w:szCs w:val="23"/>
              </w:rPr>
            </w:pPr>
            <w:r>
              <w:rPr>
                <w:color w:val="000000"/>
                <w:sz w:val="23"/>
                <w:szCs w:val="23"/>
              </w:rPr>
              <w:t>4.4. Atbalsts karjeras izglītībā</w:t>
            </w:r>
          </w:p>
        </w:tc>
        <w:tc>
          <w:tcPr>
            <w:tcW w:w="1276" w:type="dxa"/>
            <w:tcBorders>
              <w:top w:val="single" w:sz="4" w:space="0" w:color="000000"/>
              <w:left w:val="single" w:sz="4" w:space="0" w:color="000000"/>
              <w:bottom w:val="single" w:sz="4" w:space="0" w:color="000000"/>
              <w:right w:val="single" w:sz="4" w:space="0" w:color="000000"/>
            </w:tcBorders>
          </w:tcPr>
          <w:p w14:paraId="0000009B"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9C"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9D" w14:textId="52619D4D" w:rsidR="00602D31" w:rsidRDefault="0065307F" w:rsidP="009A31F5">
            <w:pPr>
              <w:pBdr>
                <w:top w:val="nil"/>
                <w:left w:val="nil"/>
                <w:bottom w:val="nil"/>
                <w:right w:val="nil"/>
                <w:between w:val="nil"/>
              </w:pBdr>
              <w:tabs>
                <w:tab w:val="left" w:pos="3510"/>
                <w:tab w:val="left" w:pos="9287"/>
              </w:tabs>
              <w:jc w:val="center"/>
              <w:rPr>
                <w:color w:val="000000"/>
                <w:sz w:val="23"/>
                <w:szCs w:val="23"/>
              </w:rPr>
            </w:pPr>
            <w:r>
              <w:rPr>
                <w:sz w:val="23"/>
                <w:szCs w:val="23"/>
              </w:rPr>
              <w:t>x</w:t>
            </w:r>
          </w:p>
        </w:tc>
        <w:tc>
          <w:tcPr>
            <w:tcW w:w="992" w:type="dxa"/>
            <w:tcBorders>
              <w:top w:val="single" w:sz="4" w:space="0" w:color="000000"/>
              <w:left w:val="single" w:sz="4" w:space="0" w:color="000000"/>
              <w:bottom w:val="single" w:sz="4" w:space="0" w:color="000000"/>
              <w:right w:val="single" w:sz="4" w:space="0" w:color="000000"/>
            </w:tcBorders>
          </w:tcPr>
          <w:p w14:paraId="0000009E" w14:textId="77777777" w:rsidR="00602D31" w:rsidRDefault="00602D31" w:rsidP="009A31F5">
            <w:pPr>
              <w:pBdr>
                <w:top w:val="nil"/>
                <w:left w:val="nil"/>
                <w:bottom w:val="nil"/>
                <w:right w:val="nil"/>
                <w:between w:val="nil"/>
              </w:pBdr>
              <w:tabs>
                <w:tab w:val="left" w:pos="3510"/>
                <w:tab w:val="left" w:pos="9287"/>
              </w:tabs>
              <w:jc w:val="center"/>
              <w:rPr>
                <w:color w:val="000000"/>
                <w:sz w:val="23"/>
                <w:szCs w:val="23"/>
              </w:rPr>
            </w:pPr>
          </w:p>
        </w:tc>
      </w:tr>
      <w:tr w:rsidR="00602D31" w14:paraId="2FD5380E"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9F" w14:textId="77777777" w:rsidR="00602D31" w:rsidRDefault="00FC098F">
            <w:pPr>
              <w:pBdr>
                <w:top w:val="nil"/>
                <w:left w:val="nil"/>
                <w:bottom w:val="nil"/>
                <w:right w:val="nil"/>
                <w:between w:val="nil"/>
              </w:pBdr>
              <w:rPr>
                <w:color w:val="000000"/>
                <w:sz w:val="23"/>
                <w:szCs w:val="23"/>
              </w:rPr>
            </w:pPr>
            <w:r>
              <w:rPr>
                <w:color w:val="000000"/>
                <w:sz w:val="23"/>
                <w:szCs w:val="23"/>
              </w:rPr>
              <w:t>4.5. Atbalsts mācību darba diferenciācijai</w:t>
            </w:r>
          </w:p>
        </w:tc>
        <w:tc>
          <w:tcPr>
            <w:tcW w:w="1276" w:type="dxa"/>
            <w:tcBorders>
              <w:top w:val="single" w:sz="4" w:space="0" w:color="000000"/>
              <w:left w:val="single" w:sz="4" w:space="0" w:color="000000"/>
              <w:bottom w:val="single" w:sz="4" w:space="0" w:color="000000"/>
              <w:right w:val="single" w:sz="4" w:space="0" w:color="000000"/>
            </w:tcBorders>
          </w:tcPr>
          <w:p w14:paraId="000000A0"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A1"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A2" w14:textId="77C25124" w:rsidR="00602D31" w:rsidRDefault="0065307F" w:rsidP="009A31F5">
            <w:pPr>
              <w:pBdr>
                <w:top w:val="nil"/>
                <w:left w:val="nil"/>
                <w:bottom w:val="nil"/>
                <w:right w:val="nil"/>
                <w:between w:val="nil"/>
              </w:pBdr>
              <w:tabs>
                <w:tab w:val="left" w:pos="3510"/>
                <w:tab w:val="left" w:pos="9287"/>
              </w:tabs>
              <w:jc w:val="center"/>
              <w:rPr>
                <w:color w:val="000000"/>
                <w:sz w:val="23"/>
                <w:szCs w:val="23"/>
              </w:rPr>
            </w:pPr>
            <w:r>
              <w:rPr>
                <w:sz w:val="23"/>
                <w:szCs w:val="23"/>
              </w:rPr>
              <w:t>x</w:t>
            </w:r>
          </w:p>
        </w:tc>
        <w:tc>
          <w:tcPr>
            <w:tcW w:w="992" w:type="dxa"/>
            <w:tcBorders>
              <w:top w:val="single" w:sz="4" w:space="0" w:color="000000"/>
              <w:left w:val="single" w:sz="4" w:space="0" w:color="000000"/>
              <w:bottom w:val="single" w:sz="4" w:space="0" w:color="000000"/>
              <w:right w:val="single" w:sz="4" w:space="0" w:color="000000"/>
            </w:tcBorders>
          </w:tcPr>
          <w:p w14:paraId="000000A3" w14:textId="77777777" w:rsidR="00602D31" w:rsidRDefault="00602D31" w:rsidP="009A31F5">
            <w:pPr>
              <w:pBdr>
                <w:top w:val="nil"/>
                <w:left w:val="nil"/>
                <w:bottom w:val="nil"/>
                <w:right w:val="nil"/>
                <w:between w:val="nil"/>
              </w:pBdr>
              <w:tabs>
                <w:tab w:val="left" w:pos="3510"/>
                <w:tab w:val="left" w:pos="9287"/>
              </w:tabs>
              <w:jc w:val="center"/>
              <w:rPr>
                <w:color w:val="000000"/>
                <w:sz w:val="23"/>
                <w:szCs w:val="23"/>
              </w:rPr>
            </w:pPr>
          </w:p>
        </w:tc>
      </w:tr>
      <w:tr w:rsidR="00602D31" w14:paraId="21D44588"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A4" w14:textId="77777777" w:rsidR="00602D31" w:rsidRDefault="00FC098F">
            <w:pPr>
              <w:pBdr>
                <w:top w:val="nil"/>
                <w:left w:val="nil"/>
                <w:bottom w:val="nil"/>
                <w:right w:val="nil"/>
                <w:between w:val="nil"/>
              </w:pBdr>
              <w:rPr>
                <w:color w:val="000000"/>
                <w:sz w:val="23"/>
                <w:szCs w:val="23"/>
              </w:rPr>
            </w:pPr>
            <w:r>
              <w:rPr>
                <w:color w:val="000000"/>
                <w:sz w:val="23"/>
                <w:szCs w:val="23"/>
              </w:rPr>
              <w:t>4.6. Atbalsts izglītojamajiem ar speciālām vajadzībām</w:t>
            </w:r>
          </w:p>
        </w:tc>
        <w:tc>
          <w:tcPr>
            <w:tcW w:w="4536" w:type="dxa"/>
            <w:gridSpan w:val="4"/>
            <w:tcBorders>
              <w:top w:val="single" w:sz="4" w:space="0" w:color="000000"/>
              <w:left w:val="single" w:sz="4" w:space="0" w:color="000000"/>
              <w:bottom w:val="single" w:sz="4" w:space="0" w:color="000000"/>
              <w:right w:val="single" w:sz="4" w:space="0" w:color="000000"/>
            </w:tcBorders>
            <w:vAlign w:val="center"/>
          </w:tcPr>
          <w:p w14:paraId="000000A5" w14:textId="77777777" w:rsidR="00602D31" w:rsidRDefault="00FC098F">
            <w:pPr>
              <w:pBdr>
                <w:top w:val="nil"/>
                <w:left w:val="nil"/>
                <w:bottom w:val="nil"/>
                <w:right w:val="nil"/>
                <w:between w:val="nil"/>
              </w:pBdr>
              <w:tabs>
                <w:tab w:val="left" w:pos="3510"/>
                <w:tab w:val="left" w:pos="9287"/>
              </w:tabs>
              <w:rPr>
                <w:color w:val="000000"/>
              </w:rPr>
            </w:pPr>
            <w:r>
              <w:rPr>
                <w:color w:val="000000"/>
              </w:rPr>
              <w:t>VĒRTĒ APRAKSTOŠI</w:t>
            </w:r>
          </w:p>
        </w:tc>
      </w:tr>
      <w:tr w:rsidR="00602D31" w14:paraId="677C4114"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A9" w14:textId="77777777" w:rsidR="00602D31" w:rsidRDefault="00FC098F">
            <w:pPr>
              <w:pBdr>
                <w:top w:val="nil"/>
                <w:left w:val="nil"/>
                <w:bottom w:val="nil"/>
                <w:right w:val="nil"/>
                <w:between w:val="nil"/>
              </w:pBdr>
              <w:rPr>
                <w:color w:val="000000"/>
                <w:sz w:val="23"/>
                <w:szCs w:val="23"/>
              </w:rPr>
            </w:pPr>
            <w:r>
              <w:rPr>
                <w:color w:val="000000"/>
                <w:sz w:val="23"/>
                <w:szCs w:val="23"/>
              </w:rPr>
              <w:t>4.7. Sadarbība ar izglītojamā ģimeni</w:t>
            </w:r>
          </w:p>
        </w:tc>
        <w:tc>
          <w:tcPr>
            <w:tcW w:w="1276" w:type="dxa"/>
            <w:tcBorders>
              <w:top w:val="single" w:sz="4" w:space="0" w:color="000000"/>
              <w:left w:val="single" w:sz="4" w:space="0" w:color="000000"/>
              <w:bottom w:val="single" w:sz="4" w:space="0" w:color="000000"/>
              <w:right w:val="single" w:sz="4" w:space="0" w:color="000000"/>
            </w:tcBorders>
          </w:tcPr>
          <w:p w14:paraId="000000AA"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AB"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AC" w14:textId="1656FA99" w:rsidR="00602D31" w:rsidRDefault="0065307F" w:rsidP="00781868">
            <w:pPr>
              <w:pBdr>
                <w:top w:val="nil"/>
                <w:left w:val="nil"/>
                <w:bottom w:val="nil"/>
                <w:right w:val="nil"/>
                <w:between w:val="nil"/>
              </w:pBdr>
              <w:tabs>
                <w:tab w:val="left" w:pos="3510"/>
                <w:tab w:val="left" w:pos="9287"/>
              </w:tabs>
              <w:jc w:val="center"/>
              <w:rPr>
                <w:color w:val="000000"/>
                <w:sz w:val="23"/>
                <w:szCs w:val="23"/>
              </w:rPr>
            </w:pPr>
            <w:r>
              <w:rPr>
                <w:color w:val="000000"/>
                <w:sz w:val="23"/>
                <w:szCs w:val="23"/>
              </w:rPr>
              <w:t>x</w:t>
            </w:r>
          </w:p>
        </w:tc>
        <w:tc>
          <w:tcPr>
            <w:tcW w:w="992" w:type="dxa"/>
            <w:tcBorders>
              <w:top w:val="single" w:sz="4" w:space="0" w:color="000000"/>
              <w:left w:val="single" w:sz="4" w:space="0" w:color="000000"/>
              <w:bottom w:val="single" w:sz="4" w:space="0" w:color="000000"/>
              <w:right w:val="single" w:sz="4" w:space="0" w:color="000000"/>
            </w:tcBorders>
          </w:tcPr>
          <w:p w14:paraId="000000AD"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24D991D5" w14:textId="77777777" w:rsidTr="00721954">
        <w:tc>
          <w:tcPr>
            <w:tcW w:w="5104" w:type="dxa"/>
            <w:tcBorders>
              <w:top w:val="single" w:sz="4" w:space="0" w:color="000000"/>
              <w:left w:val="single" w:sz="4" w:space="0" w:color="000000"/>
              <w:bottom w:val="single" w:sz="4" w:space="0" w:color="000000"/>
              <w:right w:val="single" w:sz="4" w:space="0" w:color="000000"/>
            </w:tcBorders>
            <w:shd w:val="clear" w:color="auto" w:fill="E0E0E0"/>
          </w:tcPr>
          <w:p w14:paraId="000000AE" w14:textId="77777777" w:rsidR="00602D31" w:rsidRDefault="00FC098F">
            <w:pPr>
              <w:pBdr>
                <w:top w:val="nil"/>
                <w:left w:val="nil"/>
                <w:bottom w:val="nil"/>
                <w:right w:val="nil"/>
                <w:between w:val="nil"/>
              </w:pBdr>
              <w:rPr>
                <w:color w:val="000000"/>
                <w:sz w:val="23"/>
                <w:szCs w:val="23"/>
              </w:rPr>
            </w:pPr>
            <w:r>
              <w:rPr>
                <w:color w:val="000000"/>
                <w:sz w:val="23"/>
                <w:szCs w:val="23"/>
              </w:rPr>
              <w:t>5. Izglītības iestādes vide</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00000AF"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49BC4BA1"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B3" w14:textId="77777777" w:rsidR="00602D31" w:rsidRDefault="00FC098F">
            <w:pPr>
              <w:pBdr>
                <w:top w:val="nil"/>
                <w:left w:val="nil"/>
                <w:bottom w:val="nil"/>
                <w:right w:val="nil"/>
                <w:between w:val="nil"/>
              </w:pBdr>
              <w:rPr>
                <w:color w:val="000000"/>
                <w:sz w:val="23"/>
                <w:szCs w:val="23"/>
              </w:rPr>
            </w:pPr>
            <w:r>
              <w:rPr>
                <w:color w:val="000000"/>
                <w:sz w:val="23"/>
                <w:szCs w:val="23"/>
              </w:rPr>
              <w:t>5.1. Mikroklimats</w:t>
            </w:r>
          </w:p>
        </w:tc>
        <w:tc>
          <w:tcPr>
            <w:tcW w:w="1276" w:type="dxa"/>
            <w:tcBorders>
              <w:top w:val="single" w:sz="4" w:space="0" w:color="000000"/>
              <w:left w:val="single" w:sz="4" w:space="0" w:color="000000"/>
              <w:bottom w:val="single" w:sz="4" w:space="0" w:color="000000"/>
              <w:right w:val="single" w:sz="4" w:space="0" w:color="000000"/>
            </w:tcBorders>
          </w:tcPr>
          <w:p w14:paraId="000000B4"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B5"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B6" w14:textId="77777777" w:rsidR="00602D31" w:rsidRDefault="00602D31" w:rsidP="009A31F5">
            <w:pPr>
              <w:pBdr>
                <w:top w:val="nil"/>
                <w:left w:val="nil"/>
                <w:bottom w:val="nil"/>
                <w:right w:val="nil"/>
                <w:between w:val="nil"/>
              </w:pBdr>
              <w:tabs>
                <w:tab w:val="left" w:pos="3510"/>
                <w:tab w:val="left" w:pos="9287"/>
              </w:tabs>
              <w:jc w:val="center"/>
              <w:rPr>
                <w:color w:val="000000"/>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000000B7" w14:textId="09D3C054" w:rsidR="00602D31" w:rsidRDefault="0065307F" w:rsidP="009A31F5">
            <w:pPr>
              <w:pBdr>
                <w:top w:val="nil"/>
                <w:left w:val="nil"/>
                <w:bottom w:val="nil"/>
                <w:right w:val="nil"/>
                <w:between w:val="nil"/>
              </w:pBdr>
              <w:tabs>
                <w:tab w:val="left" w:pos="3510"/>
                <w:tab w:val="left" w:pos="9287"/>
              </w:tabs>
              <w:jc w:val="center"/>
              <w:rPr>
                <w:color w:val="000000"/>
                <w:sz w:val="23"/>
                <w:szCs w:val="23"/>
              </w:rPr>
            </w:pPr>
            <w:r>
              <w:rPr>
                <w:color w:val="000000"/>
                <w:sz w:val="23"/>
                <w:szCs w:val="23"/>
              </w:rPr>
              <w:t>x</w:t>
            </w:r>
          </w:p>
        </w:tc>
      </w:tr>
      <w:tr w:rsidR="00602D31" w14:paraId="57AE429E"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B8" w14:textId="77777777" w:rsidR="00602D31" w:rsidRDefault="00FC098F">
            <w:pPr>
              <w:pBdr>
                <w:top w:val="nil"/>
                <w:left w:val="nil"/>
                <w:bottom w:val="nil"/>
                <w:right w:val="nil"/>
                <w:between w:val="nil"/>
              </w:pBdr>
              <w:rPr>
                <w:color w:val="000000"/>
                <w:sz w:val="23"/>
                <w:szCs w:val="23"/>
              </w:rPr>
            </w:pPr>
            <w:r>
              <w:rPr>
                <w:color w:val="000000"/>
                <w:sz w:val="23"/>
                <w:szCs w:val="23"/>
              </w:rPr>
              <w:t>5.2. Fiziskā vide un vides pieejamība</w:t>
            </w:r>
          </w:p>
        </w:tc>
        <w:tc>
          <w:tcPr>
            <w:tcW w:w="1276" w:type="dxa"/>
            <w:tcBorders>
              <w:top w:val="single" w:sz="4" w:space="0" w:color="000000"/>
              <w:left w:val="single" w:sz="4" w:space="0" w:color="000000"/>
              <w:bottom w:val="single" w:sz="4" w:space="0" w:color="000000"/>
              <w:right w:val="single" w:sz="4" w:space="0" w:color="000000"/>
            </w:tcBorders>
          </w:tcPr>
          <w:p w14:paraId="000000B9"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BA"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BB" w14:textId="0181D835" w:rsidR="00602D31" w:rsidRDefault="0065307F" w:rsidP="009A31F5">
            <w:pPr>
              <w:pBdr>
                <w:top w:val="nil"/>
                <w:left w:val="nil"/>
                <w:bottom w:val="nil"/>
                <w:right w:val="nil"/>
                <w:between w:val="nil"/>
              </w:pBdr>
              <w:tabs>
                <w:tab w:val="left" w:pos="3510"/>
                <w:tab w:val="left" w:pos="9287"/>
              </w:tabs>
              <w:jc w:val="center"/>
              <w:rPr>
                <w:color w:val="000000"/>
                <w:sz w:val="23"/>
                <w:szCs w:val="23"/>
              </w:rPr>
            </w:pPr>
            <w:r>
              <w:rPr>
                <w:color w:val="000000"/>
                <w:sz w:val="23"/>
                <w:szCs w:val="23"/>
              </w:rPr>
              <w:t>x</w:t>
            </w:r>
          </w:p>
        </w:tc>
        <w:tc>
          <w:tcPr>
            <w:tcW w:w="992" w:type="dxa"/>
            <w:tcBorders>
              <w:top w:val="single" w:sz="4" w:space="0" w:color="000000"/>
              <w:left w:val="single" w:sz="4" w:space="0" w:color="000000"/>
              <w:bottom w:val="single" w:sz="4" w:space="0" w:color="000000"/>
              <w:right w:val="single" w:sz="4" w:space="0" w:color="000000"/>
            </w:tcBorders>
          </w:tcPr>
          <w:p w14:paraId="000000BC" w14:textId="77777777" w:rsidR="00602D31" w:rsidRDefault="00602D31" w:rsidP="009A31F5">
            <w:pPr>
              <w:pBdr>
                <w:top w:val="nil"/>
                <w:left w:val="nil"/>
                <w:bottom w:val="nil"/>
                <w:right w:val="nil"/>
                <w:between w:val="nil"/>
              </w:pBdr>
              <w:tabs>
                <w:tab w:val="left" w:pos="3510"/>
                <w:tab w:val="left" w:pos="9287"/>
              </w:tabs>
              <w:jc w:val="center"/>
              <w:rPr>
                <w:color w:val="000000"/>
                <w:sz w:val="23"/>
                <w:szCs w:val="23"/>
              </w:rPr>
            </w:pPr>
          </w:p>
        </w:tc>
      </w:tr>
      <w:tr w:rsidR="00602D31" w14:paraId="533E8D26" w14:textId="77777777" w:rsidTr="00721954">
        <w:tc>
          <w:tcPr>
            <w:tcW w:w="5104" w:type="dxa"/>
            <w:tcBorders>
              <w:top w:val="single" w:sz="4" w:space="0" w:color="000000"/>
              <w:left w:val="single" w:sz="4" w:space="0" w:color="000000"/>
              <w:bottom w:val="single" w:sz="4" w:space="0" w:color="000000"/>
              <w:right w:val="single" w:sz="4" w:space="0" w:color="000000"/>
            </w:tcBorders>
            <w:shd w:val="clear" w:color="auto" w:fill="E0E0E0"/>
          </w:tcPr>
          <w:p w14:paraId="000000BD" w14:textId="77777777" w:rsidR="00602D31" w:rsidRDefault="00FC098F">
            <w:pPr>
              <w:pBdr>
                <w:top w:val="nil"/>
                <w:left w:val="nil"/>
                <w:bottom w:val="nil"/>
                <w:right w:val="nil"/>
                <w:between w:val="nil"/>
              </w:pBdr>
              <w:rPr>
                <w:color w:val="000000"/>
                <w:sz w:val="23"/>
                <w:szCs w:val="23"/>
              </w:rPr>
            </w:pPr>
            <w:r>
              <w:rPr>
                <w:color w:val="000000"/>
                <w:sz w:val="23"/>
                <w:szCs w:val="23"/>
              </w:rPr>
              <w:t>6. Izglītības iestādes resursi</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BE"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21B9DE45"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C2" w14:textId="77777777" w:rsidR="00602D31" w:rsidRDefault="00FC098F">
            <w:pPr>
              <w:pBdr>
                <w:top w:val="nil"/>
                <w:left w:val="nil"/>
                <w:bottom w:val="nil"/>
                <w:right w:val="nil"/>
                <w:between w:val="nil"/>
              </w:pBdr>
              <w:rPr>
                <w:color w:val="000000"/>
                <w:sz w:val="23"/>
                <w:szCs w:val="23"/>
              </w:rPr>
            </w:pPr>
            <w:r>
              <w:rPr>
                <w:color w:val="000000"/>
                <w:sz w:val="23"/>
                <w:szCs w:val="23"/>
              </w:rPr>
              <w:t>6.1. Iekārtas un materiāltehniskie resursi</w:t>
            </w:r>
          </w:p>
        </w:tc>
        <w:tc>
          <w:tcPr>
            <w:tcW w:w="1276" w:type="dxa"/>
            <w:tcBorders>
              <w:top w:val="single" w:sz="4" w:space="0" w:color="000000"/>
              <w:left w:val="single" w:sz="4" w:space="0" w:color="000000"/>
              <w:bottom w:val="single" w:sz="4" w:space="0" w:color="000000"/>
              <w:right w:val="single" w:sz="4" w:space="0" w:color="000000"/>
            </w:tcBorders>
          </w:tcPr>
          <w:p w14:paraId="000000C3"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C4"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C5"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000000C6" w14:textId="33EF94AE" w:rsidR="00602D31" w:rsidRDefault="0065307F" w:rsidP="00781868">
            <w:pPr>
              <w:pBdr>
                <w:top w:val="nil"/>
                <w:left w:val="nil"/>
                <w:bottom w:val="nil"/>
                <w:right w:val="nil"/>
                <w:between w:val="nil"/>
              </w:pBdr>
              <w:tabs>
                <w:tab w:val="left" w:pos="3510"/>
                <w:tab w:val="left" w:pos="9287"/>
              </w:tabs>
              <w:jc w:val="center"/>
              <w:rPr>
                <w:color w:val="000000"/>
                <w:sz w:val="23"/>
                <w:szCs w:val="23"/>
              </w:rPr>
            </w:pPr>
            <w:r>
              <w:rPr>
                <w:color w:val="000000"/>
                <w:sz w:val="23"/>
                <w:szCs w:val="23"/>
              </w:rPr>
              <w:t>x</w:t>
            </w:r>
          </w:p>
        </w:tc>
      </w:tr>
      <w:tr w:rsidR="00602D31" w14:paraId="7290D362"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C7" w14:textId="77777777" w:rsidR="00602D31" w:rsidRDefault="00FC098F">
            <w:pPr>
              <w:pBdr>
                <w:top w:val="nil"/>
                <w:left w:val="nil"/>
                <w:bottom w:val="nil"/>
                <w:right w:val="nil"/>
                <w:between w:val="nil"/>
              </w:pBdr>
              <w:rPr>
                <w:color w:val="000000"/>
                <w:sz w:val="23"/>
                <w:szCs w:val="23"/>
              </w:rPr>
            </w:pPr>
            <w:r>
              <w:rPr>
                <w:color w:val="000000"/>
                <w:sz w:val="23"/>
                <w:szCs w:val="23"/>
              </w:rPr>
              <w:t>6.2. Personālresursi</w:t>
            </w:r>
          </w:p>
        </w:tc>
        <w:tc>
          <w:tcPr>
            <w:tcW w:w="1276" w:type="dxa"/>
            <w:tcBorders>
              <w:top w:val="single" w:sz="4" w:space="0" w:color="000000"/>
              <w:left w:val="single" w:sz="4" w:space="0" w:color="000000"/>
              <w:bottom w:val="single" w:sz="4" w:space="0" w:color="000000"/>
              <w:right w:val="single" w:sz="4" w:space="0" w:color="000000"/>
            </w:tcBorders>
          </w:tcPr>
          <w:p w14:paraId="000000C8"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C9"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CA" w14:textId="4FB23492" w:rsidR="00602D31" w:rsidRDefault="0065307F" w:rsidP="00781868">
            <w:pPr>
              <w:pBdr>
                <w:top w:val="nil"/>
                <w:left w:val="nil"/>
                <w:bottom w:val="nil"/>
                <w:right w:val="nil"/>
                <w:between w:val="nil"/>
              </w:pBdr>
              <w:tabs>
                <w:tab w:val="left" w:pos="3510"/>
                <w:tab w:val="left" w:pos="9287"/>
              </w:tabs>
              <w:jc w:val="center"/>
              <w:rPr>
                <w:color w:val="000000"/>
                <w:sz w:val="23"/>
                <w:szCs w:val="23"/>
              </w:rPr>
            </w:pPr>
            <w:r>
              <w:rPr>
                <w:color w:val="000000"/>
                <w:sz w:val="23"/>
                <w:szCs w:val="23"/>
              </w:rPr>
              <w:t>x</w:t>
            </w:r>
          </w:p>
        </w:tc>
        <w:tc>
          <w:tcPr>
            <w:tcW w:w="992" w:type="dxa"/>
            <w:tcBorders>
              <w:top w:val="single" w:sz="4" w:space="0" w:color="000000"/>
              <w:left w:val="single" w:sz="4" w:space="0" w:color="000000"/>
              <w:bottom w:val="single" w:sz="4" w:space="0" w:color="000000"/>
              <w:right w:val="single" w:sz="4" w:space="0" w:color="000000"/>
            </w:tcBorders>
          </w:tcPr>
          <w:p w14:paraId="000000CB"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390A3A08" w14:textId="77777777" w:rsidTr="00721954">
        <w:tc>
          <w:tcPr>
            <w:tcW w:w="5104" w:type="dxa"/>
            <w:tcBorders>
              <w:top w:val="single" w:sz="4" w:space="0" w:color="000000"/>
              <w:left w:val="single" w:sz="4" w:space="0" w:color="000000"/>
              <w:bottom w:val="single" w:sz="4" w:space="0" w:color="000000"/>
              <w:right w:val="single" w:sz="4" w:space="0" w:color="000000"/>
            </w:tcBorders>
            <w:shd w:val="clear" w:color="auto" w:fill="E0E0E0"/>
          </w:tcPr>
          <w:p w14:paraId="000000CC" w14:textId="77777777" w:rsidR="00602D31" w:rsidRDefault="00FC098F">
            <w:pPr>
              <w:pBdr>
                <w:top w:val="nil"/>
                <w:left w:val="nil"/>
                <w:bottom w:val="nil"/>
                <w:right w:val="nil"/>
                <w:between w:val="nil"/>
              </w:pBdr>
              <w:rPr>
                <w:color w:val="000000"/>
                <w:sz w:val="23"/>
                <w:szCs w:val="23"/>
              </w:rPr>
            </w:pPr>
            <w:r>
              <w:rPr>
                <w:color w:val="000000"/>
                <w:sz w:val="23"/>
                <w:szCs w:val="23"/>
              </w:rPr>
              <w:t>7. Izglītības iestādes darba organizācija, vadība un kvalitātes nodrošināšana</w:t>
            </w:r>
          </w:p>
        </w:tc>
        <w:tc>
          <w:tcPr>
            <w:tcW w:w="4536" w:type="dxa"/>
            <w:gridSpan w:val="4"/>
            <w:tcBorders>
              <w:top w:val="single" w:sz="4" w:space="0" w:color="000000"/>
              <w:left w:val="single" w:sz="4" w:space="0" w:color="000000"/>
              <w:bottom w:val="single" w:sz="4" w:space="0" w:color="000000"/>
              <w:right w:val="single" w:sz="4" w:space="0" w:color="000000"/>
            </w:tcBorders>
            <w:shd w:val="clear" w:color="auto" w:fill="E0E0E0"/>
          </w:tcPr>
          <w:p w14:paraId="000000CD" w14:textId="77777777" w:rsidR="00602D31" w:rsidRDefault="00602D31">
            <w:pPr>
              <w:pBdr>
                <w:top w:val="nil"/>
                <w:left w:val="nil"/>
                <w:bottom w:val="nil"/>
                <w:right w:val="nil"/>
                <w:between w:val="nil"/>
              </w:pBdr>
              <w:tabs>
                <w:tab w:val="left" w:pos="3510"/>
                <w:tab w:val="left" w:pos="9287"/>
              </w:tabs>
              <w:rPr>
                <w:color w:val="000000"/>
                <w:sz w:val="23"/>
                <w:szCs w:val="23"/>
              </w:rPr>
            </w:pPr>
          </w:p>
        </w:tc>
      </w:tr>
      <w:tr w:rsidR="00602D31" w14:paraId="5861203E"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D1" w14:textId="77777777" w:rsidR="00602D31" w:rsidRDefault="00FC098F">
            <w:pPr>
              <w:pBdr>
                <w:top w:val="nil"/>
                <w:left w:val="nil"/>
                <w:bottom w:val="nil"/>
                <w:right w:val="nil"/>
                <w:between w:val="nil"/>
              </w:pBdr>
              <w:rPr>
                <w:color w:val="000000"/>
                <w:sz w:val="23"/>
                <w:szCs w:val="23"/>
              </w:rPr>
            </w:pPr>
            <w:r>
              <w:rPr>
                <w:color w:val="000000"/>
                <w:sz w:val="23"/>
                <w:szCs w:val="23"/>
              </w:rPr>
              <w:t xml:space="preserve">7.1. Izglītības iestādes darba </w:t>
            </w:r>
            <w:proofErr w:type="spellStart"/>
            <w:r>
              <w:rPr>
                <w:color w:val="000000"/>
                <w:sz w:val="23"/>
                <w:szCs w:val="23"/>
              </w:rPr>
              <w:t>pašvērtēšana</w:t>
            </w:r>
            <w:proofErr w:type="spellEnd"/>
            <w:r>
              <w:rPr>
                <w:color w:val="000000"/>
                <w:sz w:val="23"/>
                <w:szCs w:val="23"/>
              </w:rPr>
              <w:t xml:space="preserve"> un attīstības plānošana</w:t>
            </w:r>
          </w:p>
        </w:tc>
        <w:tc>
          <w:tcPr>
            <w:tcW w:w="1276" w:type="dxa"/>
            <w:tcBorders>
              <w:top w:val="single" w:sz="4" w:space="0" w:color="000000"/>
              <w:left w:val="single" w:sz="4" w:space="0" w:color="000000"/>
              <w:bottom w:val="single" w:sz="4" w:space="0" w:color="000000"/>
              <w:right w:val="single" w:sz="4" w:space="0" w:color="000000"/>
            </w:tcBorders>
          </w:tcPr>
          <w:p w14:paraId="000000D2"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D3"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D4" w14:textId="0EE7A1B4" w:rsidR="00602D31" w:rsidRDefault="0065307F" w:rsidP="00781868">
            <w:pPr>
              <w:pBdr>
                <w:top w:val="nil"/>
                <w:left w:val="nil"/>
                <w:bottom w:val="nil"/>
                <w:right w:val="nil"/>
                <w:between w:val="nil"/>
              </w:pBdr>
              <w:tabs>
                <w:tab w:val="left" w:pos="3510"/>
                <w:tab w:val="left" w:pos="9287"/>
              </w:tabs>
              <w:jc w:val="center"/>
              <w:rPr>
                <w:color w:val="000000"/>
                <w:sz w:val="23"/>
                <w:szCs w:val="23"/>
              </w:rPr>
            </w:pPr>
            <w:r>
              <w:rPr>
                <w:color w:val="000000"/>
                <w:sz w:val="23"/>
                <w:szCs w:val="23"/>
              </w:rPr>
              <w:t>x</w:t>
            </w:r>
          </w:p>
        </w:tc>
        <w:tc>
          <w:tcPr>
            <w:tcW w:w="992" w:type="dxa"/>
            <w:tcBorders>
              <w:top w:val="single" w:sz="4" w:space="0" w:color="000000"/>
              <w:left w:val="single" w:sz="4" w:space="0" w:color="000000"/>
              <w:bottom w:val="single" w:sz="4" w:space="0" w:color="000000"/>
              <w:right w:val="single" w:sz="4" w:space="0" w:color="000000"/>
            </w:tcBorders>
          </w:tcPr>
          <w:p w14:paraId="000000D5" w14:textId="77777777" w:rsidR="00602D31" w:rsidRDefault="00602D31" w:rsidP="00781868">
            <w:pPr>
              <w:pBdr>
                <w:top w:val="nil"/>
                <w:left w:val="nil"/>
                <w:bottom w:val="nil"/>
                <w:right w:val="nil"/>
                <w:between w:val="nil"/>
              </w:pBdr>
              <w:tabs>
                <w:tab w:val="left" w:pos="3510"/>
                <w:tab w:val="left" w:pos="9287"/>
              </w:tabs>
              <w:jc w:val="center"/>
              <w:rPr>
                <w:color w:val="000000"/>
                <w:sz w:val="23"/>
                <w:szCs w:val="23"/>
              </w:rPr>
            </w:pPr>
          </w:p>
        </w:tc>
      </w:tr>
      <w:tr w:rsidR="00602D31" w14:paraId="211ED479"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D6" w14:textId="77777777" w:rsidR="00602D31" w:rsidRDefault="00FC098F">
            <w:pPr>
              <w:pBdr>
                <w:top w:val="nil"/>
                <w:left w:val="nil"/>
                <w:bottom w:val="nil"/>
                <w:right w:val="nil"/>
                <w:between w:val="nil"/>
              </w:pBdr>
              <w:rPr>
                <w:color w:val="000000"/>
                <w:sz w:val="23"/>
                <w:szCs w:val="23"/>
              </w:rPr>
            </w:pPr>
            <w:r>
              <w:rPr>
                <w:color w:val="000000"/>
                <w:sz w:val="23"/>
                <w:szCs w:val="23"/>
              </w:rPr>
              <w:t>7.2. Izglītības iestādes vadības darbs un personāla pārvaldība</w:t>
            </w:r>
          </w:p>
        </w:tc>
        <w:tc>
          <w:tcPr>
            <w:tcW w:w="1276" w:type="dxa"/>
            <w:tcBorders>
              <w:top w:val="single" w:sz="4" w:space="0" w:color="000000"/>
              <w:left w:val="single" w:sz="4" w:space="0" w:color="000000"/>
              <w:bottom w:val="single" w:sz="4" w:space="0" w:color="000000"/>
              <w:right w:val="single" w:sz="4" w:space="0" w:color="000000"/>
            </w:tcBorders>
          </w:tcPr>
          <w:p w14:paraId="000000D7"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D8" w14:textId="77777777" w:rsidR="00602D31" w:rsidRDefault="00602D31">
            <w:pPr>
              <w:pBdr>
                <w:top w:val="nil"/>
                <w:left w:val="nil"/>
                <w:bottom w:val="nil"/>
                <w:right w:val="nil"/>
                <w:between w:val="nil"/>
              </w:pBdr>
              <w:tabs>
                <w:tab w:val="left" w:pos="3510"/>
                <w:tab w:val="left" w:pos="9287"/>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D9" w14:textId="344F6A7E" w:rsidR="00602D31" w:rsidRDefault="0065307F" w:rsidP="00781868">
            <w:pPr>
              <w:pBdr>
                <w:top w:val="nil"/>
                <w:left w:val="nil"/>
                <w:bottom w:val="nil"/>
                <w:right w:val="nil"/>
                <w:between w:val="nil"/>
              </w:pBdr>
              <w:tabs>
                <w:tab w:val="left" w:pos="3510"/>
                <w:tab w:val="left" w:pos="9287"/>
              </w:tabs>
              <w:jc w:val="center"/>
              <w:rPr>
                <w:color w:val="000000"/>
                <w:sz w:val="23"/>
                <w:szCs w:val="23"/>
              </w:rPr>
            </w:pPr>
            <w:r>
              <w:rPr>
                <w:color w:val="000000"/>
                <w:sz w:val="23"/>
                <w:szCs w:val="23"/>
              </w:rPr>
              <w:t>x</w:t>
            </w:r>
          </w:p>
        </w:tc>
        <w:tc>
          <w:tcPr>
            <w:tcW w:w="992" w:type="dxa"/>
            <w:tcBorders>
              <w:top w:val="single" w:sz="4" w:space="0" w:color="000000"/>
              <w:left w:val="single" w:sz="4" w:space="0" w:color="000000"/>
              <w:bottom w:val="single" w:sz="4" w:space="0" w:color="000000"/>
              <w:right w:val="single" w:sz="4" w:space="0" w:color="000000"/>
            </w:tcBorders>
          </w:tcPr>
          <w:p w14:paraId="000000DA" w14:textId="77777777" w:rsidR="00602D31" w:rsidRDefault="00602D31" w:rsidP="00781868">
            <w:pPr>
              <w:pBdr>
                <w:top w:val="nil"/>
                <w:left w:val="nil"/>
                <w:bottom w:val="nil"/>
                <w:right w:val="nil"/>
                <w:between w:val="nil"/>
              </w:pBdr>
              <w:tabs>
                <w:tab w:val="left" w:pos="3510"/>
                <w:tab w:val="left" w:pos="9287"/>
              </w:tabs>
              <w:jc w:val="center"/>
              <w:rPr>
                <w:color w:val="000000"/>
                <w:sz w:val="23"/>
                <w:szCs w:val="23"/>
              </w:rPr>
            </w:pPr>
          </w:p>
        </w:tc>
      </w:tr>
      <w:tr w:rsidR="00602D31" w14:paraId="36C9F9A7"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DB" w14:textId="77777777" w:rsidR="00602D31" w:rsidRDefault="00FC098F">
            <w:pPr>
              <w:pBdr>
                <w:top w:val="nil"/>
                <w:left w:val="nil"/>
                <w:bottom w:val="nil"/>
                <w:right w:val="nil"/>
                <w:between w:val="nil"/>
              </w:pBdr>
              <w:rPr>
                <w:color w:val="000000"/>
                <w:sz w:val="23"/>
                <w:szCs w:val="23"/>
              </w:rPr>
            </w:pPr>
            <w:r>
              <w:rPr>
                <w:color w:val="000000"/>
                <w:sz w:val="23"/>
                <w:szCs w:val="23"/>
              </w:rPr>
              <w:t>7.3. Izglītības iestādes sadarbība ar citām institūcijām</w:t>
            </w:r>
          </w:p>
        </w:tc>
        <w:tc>
          <w:tcPr>
            <w:tcW w:w="1276" w:type="dxa"/>
            <w:tcBorders>
              <w:top w:val="single" w:sz="4" w:space="0" w:color="000000"/>
              <w:left w:val="single" w:sz="4" w:space="0" w:color="000000"/>
              <w:bottom w:val="single" w:sz="4" w:space="0" w:color="000000"/>
              <w:right w:val="single" w:sz="4" w:space="0" w:color="000000"/>
            </w:tcBorders>
          </w:tcPr>
          <w:p w14:paraId="000000DC" w14:textId="77777777" w:rsidR="00602D31" w:rsidRDefault="00602D31">
            <w:pPr>
              <w:pBdr>
                <w:top w:val="nil"/>
                <w:left w:val="nil"/>
                <w:bottom w:val="nil"/>
                <w:right w:val="nil"/>
                <w:between w:val="nil"/>
              </w:pBdr>
              <w:tabs>
                <w:tab w:val="center" w:pos="4153"/>
                <w:tab w:val="right" w:pos="8306"/>
                <w:tab w:val="left" w:pos="720"/>
              </w:tabs>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DD" w14:textId="77777777" w:rsidR="00602D31" w:rsidRDefault="00602D31">
            <w:pPr>
              <w:pBdr>
                <w:top w:val="nil"/>
                <w:left w:val="nil"/>
                <w:bottom w:val="nil"/>
                <w:right w:val="nil"/>
                <w:between w:val="nil"/>
              </w:pBdr>
              <w:tabs>
                <w:tab w:val="center" w:pos="4153"/>
                <w:tab w:val="right" w:pos="8306"/>
                <w:tab w:val="left" w:pos="720"/>
              </w:tabs>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DE" w14:textId="77777777" w:rsidR="00602D31" w:rsidRDefault="00602D31" w:rsidP="00781868">
            <w:pPr>
              <w:pBdr>
                <w:top w:val="nil"/>
                <w:left w:val="nil"/>
                <w:bottom w:val="nil"/>
                <w:right w:val="nil"/>
                <w:between w:val="nil"/>
              </w:pBdr>
              <w:tabs>
                <w:tab w:val="center" w:pos="4153"/>
                <w:tab w:val="right" w:pos="8306"/>
                <w:tab w:val="left" w:pos="720"/>
              </w:tabs>
              <w:jc w:val="center"/>
              <w:rPr>
                <w:color w:val="000000"/>
                <w:sz w:val="23"/>
                <w:szCs w:val="23"/>
              </w:rPr>
            </w:pPr>
          </w:p>
        </w:tc>
        <w:tc>
          <w:tcPr>
            <w:tcW w:w="992" w:type="dxa"/>
            <w:tcBorders>
              <w:top w:val="single" w:sz="4" w:space="0" w:color="000000"/>
              <w:left w:val="single" w:sz="4" w:space="0" w:color="000000"/>
              <w:bottom w:val="single" w:sz="4" w:space="0" w:color="000000"/>
              <w:right w:val="single" w:sz="4" w:space="0" w:color="000000"/>
            </w:tcBorders>
          </w:tcPr>
          <w:p w14:paraId="000000DF" w14:textId="731DF7D2" w:rsidR="00602D31" w:rsidRDefault="0065307F" w:rsidP="00781868">
            <w:pPr>
              <w:pBdr>
                <w:top w:val="nil"/>
                <w:left w:val="nil"/>
                <w:bottom w:val="nil"/>
                <w:right w:val="nil"/>
                <w:between w:val="nil"/>
              </w:pBdr>
              <w:tabs>
                <w:tab w:val="center" w:pos="4153"/>
                <w:tab w:val="right" w:pos="8306"/>
                <w:tab w:val="left" w:pos="720"/>
              </w:tabs>
              <w:jc w:val="center"/>
              <w:rPr>
                <w:color w:val="000000"/>
                <w:sz w:val="23"/>
                <w:szCs w:val="23"/>
              </w:rPr>
            </w:pPr>
            <w:r>
              <w:rPr>
                <w:color w:val="000000"/>
                <w:sz w:val="23"/>
                <w:szCs w:val="23"/>
              </w:rPr>
              <w:t>x</w:t>
            </w:r>
          </w:p>
        </w:tc>
      </w:tr>
      <w:tr w:rsidR="00602D31" w14:paraId="7D7B5162" w14:textId="77777777" w:rsidTr="00721954">
        <w:tc>
          <w:tcPr>
            <w:tcW w:w="5104" w:type="dxa"/>
            <w:tcBorders>
              <w:top w:val="single" w:sz="4" w:space="0" w:color="000000"/>
              <w:left w:val="single" w:sz="4" w:space="0" w:color="000000"/>
              <w:bottom w:val="single" w:sz="4" w:space="0" w:color="000000"/>
              <w:right w:val="single" w:sz="4" w:space="0" w:color="000000"/>
            </w:tcBorders>
          </w:tcPr>
          <w:p w14:paraId="000000E0" w14:textId="77777777" w:rsidR="00602D31" w:rsidRDefault="00FC098F">
            <w:pPr>
              <w:pBdr>
                <w:top w:val="nil"/>
                <w:left w:val="nil"/>
                <w:bottom w:val="nil"/>
                <w:right w:val="nil"/>
                <w:between w:val="nil"/>
              </w:pBdr>
              <w:rPr>
                <w:color w:val="000000"/>
              </w:rPr>
            </w:pPr>
            <w:r>
              <w:rPr>
                <w:color w:val="000000"/>
                <w:sz w:val="23"/>
                <w:szCs w:val="23"/>
              </w:rPr>
              <w:t xml:space="preserve">Kopsavilkumā 17 vērtēšanas kritēriji </w:t>
            </w:r>
          </w:p>
        </w:tc>
        <w:tc>
          <w:tcPr>
            <w:tcW w:w="1276" w:type="dxa"/>
            <w:tcBorders>
              <w:top w:val="single" w:sz="4" w:space="0" w:color="000000"/>
              <w:left w:val="single" w:sz="4" w:space="0" w:color="000000"/>
              <w:bottom w:val="single" w:sz="4" w:space="0" w:color="000000"/>
              <w:right w:val="single" w:sz="4" w:space="0" w:color="000000"/>
            </w:tcBorders>
          </w:tcPr>
          <w:p w14:paraId="000000E1" w14:textId="77777777" w:rsidR="00602D31" w:rsidRDefault="00602D31">
            <w:pPr>
              <w:pBdr>
                <w:top w:val="nil"/>
                <w:left w:val="nil"/>
                <w:bottom w:val="nil"/>
                <w:right w:val="nil"/>
                <w:between w:val="nil"/>
              </w:pBdr>
              <w:rPr>
                <w:color w:val="000000"/>
                <w:sz w:val="23"/>
                <w:szCs w:val="23"/>
              </w:rPr>
            </w:pPr>
          </w:p>
        </w:tc>
        <w:tc>
          <w:tcPr>
            <w:tcW w:w="1275" w:type="dxa"/>
            <w:tcBorders>
              <w:top w:val="single" w:sz="4" w:space="0" w:color="000000"/>
              <w:left w:val="single" w:sz="4" w:space="0" w:color="000000"/>
              <w:bottom w:val="single" w:sz="4" w:space="0" w:color="000000"/>
              <w:right w:val="single" w:sz="4" w:space="0" w:color="000000"/>
            </w:tcBorders>
          </w:tcPr>
          <w:p w14:paraId="000000E2" w14:textId="77777777" w:rsidR="00602D31" w:rsidRDefault="00602D31">
            <w:pPr>
              <w:pBdr>
                <w:top w:val="nil"/>
                <w:left w:val="nil"/>
                <w:bottom w:val="nil"/>
                <w:right w:val="nil"/>
                <w:between w:val="nil"/>
              </w:pBdr>
              <w:rPr>
                <w:color w:val="000000"/>
                <w:sz w:val="23"/>
                <w:szCs w:val="23"/>
              </w:rPr>
            </w:pPr>
          </w:p>
        </w:tc>
        <w:tc>
          <w:tcPr>
            <w:tcW w:w="993" w:type="dxa"/>
            <w:tcBorders>
              <w:top w:val="single" w:sz="4" w:space="0" w:color="000000"/>
              <w:left w:val="single" w:sz="4" w:space="0" w:color="000000"/>
              <w:bottom w:val="single" w:sz="4" w:space="0" w:color="000000"/>
              <w:right w:val="single" w:sz="4" w:space="0" w:color="000000"/>
            </w:tcBorders>
          </w:tcPr>
          <w:p w14:paraId="000000E3" w14:textId="4255B8EE" w:rsidR="00602D31" w:rsidRDefault="00781868" w:rsidP="00781868">
            <w:pPr>
              <w:pBdr>
                <w:top w:val="nil"/>
                <w:left w:val="nil"/>
                <w:bottom w:val="nil"/>
                <w:right w:val="nil"/>
                <w:between w:val="nil"/>
              </w:pBdr>
              <w:jc w:val="center"/>
              <w:rPr>
                <w:color w:val="000000"/>
                <w:sz w:val="23"/>
                <w:szCs w:val="23"/>
              </w:rPr>
            </w:pPr>
            <w:r>
              <w:rPr>
                <w:color w:val="000000"/>
                <w:sz w:val="23"/>
                <w:szCs w:val="23"/>
              </w:rPr>
              <w:t>1</w:t>
            </w:r>
            <w:r w:rsidR="00462D14">
              <w:rPr>
                <w:color w:val="000000"/>
                <w:sz w:val="23"/>
                <w:szCs w:val="23"/>
              </w:rPr>
              <w:t>3</w:t>
            </w:r>
          </w:p>
        </w:tc>
        <w:tc>
          <w:tcPr>
            <w:tcW w:w="992" w:type="dxa"/>
            <w:tcBorders>
              <w:top w:val="single" w:sz="4" w:space="0" w:color="000000"/>
              <w:left w:val="single" w:sz="4" w:space="0" w:color="000000"/>
              <w:bottom w:val="single" w:sz="4" w:space="0" w:color="000000"/>
              <w:right w:val="single" w:sz="4" w:space="0" w:color="000000"/>
            </w:tcBorders>
          </w:tcPr>
          <w:p w14:paraId="000000E4" w14:textId="403A8503" w:rsidR="00602D31" w:rsidRDefault="00462D14" w:rsidP="00781868">
            <w:pPr>
              <w:pBdr>
                <w:top w:val="nil"/>
                <w:left w:val="nil"/>
                <w:bottom w:val="nil"/>
                <w:right w:val="nil"/>
                <w:between w:val="nil"/>
              </w:pBdr>
              <w:jc w:val="center"/>
              <w:rPr>
                <w:color w:val="000000"/>
                <w:sz w:val="23"/>
                <w:szCs w:val="23"/>
              </w:rPr>
            </w:pPr>
            <w:r>
              <w:rPr>
                <w:color w:val="000000"/>
                <w:sz w:val="23"/>
                <w:szCs w:val="23"/>
              </w:rPr>
              <w:t>4</w:t>
            </w:r>
          </w:p>
        </w:tc>
      </w:tr>
    </w:tbl>
    <w:p w14:paraId="000000E5" w14:textId="77777777" w:rsidR="00602D31" w:rsidRDefault="00602D31">
      <w:pPr>
        <w:pBdr>
          <w:top w:val="nil"/>
          <w:left w:val="nil"/>
          <w:bottom w:val="nil"/>
          <w:right w:val="nil"/>
          <w:between w:val="nil"/>
        </w:pBdr>
        <w:tabs>
          <w:tab w:val="left" w:pos="3510"/>
          <w:tab w:val="left" w:pos="9287"/>
        </w:tabs>
        <w:rPr>
          <w:color w:val="000000"/>
          <w:sz w:val="24"/>
          <w:szCs w:val="24"/>
        </w:rPr>
      </w:pPr>
    </w:p>
    <w:p w14:paraId="24F04782" w14:textId="77777777" w:rsidR="004441F2" w:rsidRDefault="004441F2">
      <w:pPr>
        <w:pBdr>
          <w:top w:val="nil"/>
          <w:left w:val="nil"/>
          <w:bottom w:val="nil"/>
          <w:right w:val="nil"/>
          <w:between w:val="nil"/>
        </w:pBdr>
        <w:tabs>
          <w:tab w:val="center" w:pos="4153"/>
          <w:tab w:val="right" w:pos="8306"/>
        </w:tabs>
        <w:spacing w:line="360" w:lineRule="auto"/>
        <w:rPr>
          <w:b/>
          <w:color w:val="000000"/>
          <w:sz w:val="24"/>
          <w:szCs w:val="24"/>
        </w:rPr>
      </w:pPr>
    </w:p>
    <w:p w14:paraId="1B6318B2" w14:textId="77777777" w:rsidR="004441F2" w:rsidRDefault="004441F2">
      <w:pPr>
        <w:pBdr>
          <w:top w:val="nil"/>
          <w:left w:val="nil"/>
          <w:bottom w:val="nil"/>
          <w:right w:val="nil"/>
          <w:between w:val="nil"/>
        </w:pBdr>
        <w:tabs>
          <w:tab w:val="center" w:pos="4153"/>
          <w:tab w:val="right" w:pos="8306"/>
        </w:tabs>
        <w:spacing w:line="360" w:lineRule="auto"/>
        <w:rPr>
          <w:b/>
          <w:color w:val="000000"/>
          <w:sz w:val="24"/>
          <w:szCs w:val="24"/>
        </w:rPr>
      </w:pPr>
    </w:p>
    <w:p w14:paraId="0000025C" w14:textId="4BB14DEE" w:rsidR="00602D31" w:rsidRDefault="00FC098F">
      <w:pPr>
        <w:pBdr>
          <w:top w:val="nil"/>
          <w:left w:val="nil"/>
          <w:bottom w:val="nil"/>
          <w:right w:val="nil"/>
          <w:between w:val="nil"/>
        </w:pBdr>
        <w:tabs>
          <w:tab w:val="center" w:pos="4153"/>
          <w:tab w:val="right" w:pos="8306"/>
          <w:tab w:val="left" w:pos="2268"/>
        </w:tabs>
        <w:spacing w:line="360" w:lineRule="auto"/>
        <w:rPr>
          <w:color w:val="000000"/>
          <w:sz w:val="24"/>
          <w:szCs w:val="24"/>
        </w:rPr>
      </w:pPr>
      <w:r>
        <w:rPr>
          <w:b/>
          <w:color w:val="000000"/>
          <w:sz w:val="24"/>
          <w:szCs w:val="24"/>
        </w:rPr>
        <w:lastRenderedPageBreak/>
        <w:t>IV. Iestādes darba/izglītības programmu īstenošanas stiprās puses</w:t>
      </w:r>
    </w:p>
    <w:tbl>
      <w:tblPr>
        <w:tblStyle w:val="af3"/>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7625"/>
      </w:tblGrid>
      <w:tr w:rsidR="00602D31" w14:paraId="303FA8B0" w14:textId="77777777" w:rsidTr="00F8570F">
        <w:tc>
          <w:tcPr>
            <w:tcW w:w="1555" w:type="dxa"/>
          </w:tcPr>
          <w:p w14:paraId="0000025D" w14:textId="77777777" w:rsidR="00602D31" w:rsidRDefault="00FC098F" w:rsidP="00B0450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color w:val="000000"/>
                <w:sz w:val="24"/>
                <w:szCs w:val="24"/>
              </w:rPr>
              <w:t>Kritērijs</w:t>
            </w:r>
          </w:p>
        </w:tc>
        <w:tc>
          <w:tcPr>
            <w:tcW w:w="7625" w:type="dxa"/>
          </w:tcPr>
          <w:p w14:paraId="0000025E" w14:textId="77777777" w:rsidR="00602D31" w:rsidRDefault="00FC098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color w:val="000000"/>
                <w:sz w:val="24"/>
                <w:szCs w:val="24"/>
              </w:rPr>
              <w:t>Iestādes stiprās puses</w:t>
            </w:r>
          </w:p>
        </w:tc>
      </w:tr>
      <w:tr w:rsidR="00E46AF9" w14:paraId="04E705BA" w14:textId="77777777" w:rsidTr="00F8570F">
        <w:tc>
          <w:tcPr>
            <w:tcW w:w="1555" w:type="dxa"/>
          </w:tcPr>
          <w:p w14:paraId="5CA240F6" w14:textId="77777777" w:rsidR="00DE48DD" w:rsidRDefault="00DE48DD" w:rsidP="00B0450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p>
          <w:p w14:paraId="6CF4457D" w14:textId="2F3D458F" w:rsidR="00E46AF9" w:rsidRDefault="006F4327" w:rsidP="00B0450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color w:val="000000"/>
                <w:sz w:val="24"/>
                <w:szCs w:val="24"/>
              </w:rPr>
              <w:t>4.1.,2.2., 4.2., 5.1.</w:t>
            </w:r>
          </w:p>
        </w:tc>
        <w:tc>
          <w:tcPr>
            <w:tcW w:w="7625" w:type="dxa"/>
          </w:tcPr>
          <w:p w14:paraId="721AB036" w14:textId="4A78B221" w:rsidR="00E46AF9" w:rsidRDefault="006F4327" w:rsidP="006F4327">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color w:val="000000"/>
                <w:sz w:val="24"/>
                <w:szCs w:val="24"/>
              </w:rPr>
            </w:pPr>
            <w:r w:rsidRPr="00913FDD">
              <w:rPr>
                <w:color w:val="000000"/>
                <w:sz w:val="24"/>
                <w:szCs w:val="24"/>
              </w:rPr>
              <w:t xml:space="preserve">Izglītības iestādē ir vērojams holistisks un saskaņots psiholoģiskais un </w:t>
            </w:r>
            <w:proofErr w:type="spellStart"/>
            <w:r w:rsidRPr="00913FDD">
              <w:rPr>
                <w:color w:val="000000"/>
                <w:sz w:val="24"/>
                <w:szCs w:val="24"/>
              </w:rPr>
              <w:t>sociālpedagoģiskais</w:t>
            </w:r>
            <w:proofErr w:type="spellEnd"/>
            <w:r w:rsidRPr="00913FDD">
              <w:rPr>
                <w:color w:val="000000"/>
                <w:sz w:val="24"/>
                <w:szCs w:val="24"/>
              </w:rPr>
              <w:t xml:space="preserve"> atbalsts</w:t>
            </w:r>
            <w:r>
              <w:rPr>
                <w:color w:val="000000"/>
                <w:sz w:val="24"/>
                <w:szCs w:val="24"/>
              </w:rPr>
              <w:t xml:space="preserve">, labvēlīgs psiholoģiskais klimats, iekļaujoša, droša, veselīgu dzīvesveidu veicinoša vide, </w:t>
            </w:r>
            <w:r>
              <w:rPr>
                <w:sz w:val="24"/>
                <w:szCs w:val="24"/>
              </w:rPr>
              <w:t>mācību stundās ir vērojama labvēlīga sociāli emocionāl</w:t>
            </w:r>
            <w:r w:rsidR="00F8570F">
              <w:rPr>
                <w:sz w:val="24"/>
                <w:szCs w:val="24"/>
              </w:rPr>
              <w:t>ā</w:t>
            </w:r>
            <w:r>
              <w:rPr>
                <w:sz w:val="24"/>
                <w:szCs w:val="24"/>
              </w:rPr>
              <w:t xml:space="preserve"> gaisotne</w:t>
            </w:r>
            <w:r w:rsidR="00F8570F">
              <w:rPr>
                <w:sz w:val="24"/>
                <w:szCs w:val="24"/>
              </w:rPr>
              <w:t>.</w:t>
            </w:r>
            <w:r w:rsidRPr="00913FDD">
              <w:rPr>
                <w:color w:val="000000"/>
                <w:sz w:val="24"/>
                <w:szCs w:val="24"/>
              </w:rPr>
              <w:tab/>
            </w:r>
          </w:p>
        </w:tc>
      </w:tr>
      <w:tr w:rsidR="00E46AF9" w14:paraId="4F29F068" w14:textId="77777777" w:rsidTr="00F8570F">
        <w:tc>
          <w:tcPr>
            <w:tcW w:w="1555" w:type="dxa"/>
          </w:tcPr>
          <w:p w14:paraId="48D016EA" w14:textId="3ECF3BFE" w:rsidR="00E46AF9" w:rsidRDefault="00DE48DD" w:rsidP="00B0450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sz w:val="24"/>
                <w:szCs w:val="24"/>
              </w:rPr>
              <w:t>4.1.,</w:t>
            </w:r>
            <w:r w:rsidR="00B0450D">
              <w:rPr>
                <w:sz w:val="24"/>
                <w:szCs w:val="24"/>
              </w:rPr>
              <w:t>4.5</w:t>
            </w:r>
            <w:r w:rsidR="006F4327">
              <w:rPr>
                <w:sz w:val="24"/>
                <w:szCs w:val="24"/>
              </w:rPr>
              <w:t>.</w:t>
            </w:r>
          </w:p>
        </w:tc>
        <w:tc>
          <w:tcPr>
            <w:tcW w:w="7625" w:type="dxa"/>
          </w:tcPr>
          <w:p w14:paraId="720BF103" w14:textId="2457D6E4" w:rsidR="00E46AF9" w:rsidRDefault="00DE48DD" w:rsidP="006F4327">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color w:val="000000"/>
                <w:sz w:val="24"/>
                <w:szCs w:val="24"/>
              </w:rPr>
            </w:pPr>
            <w:r w:rsidRPr="00913FDD">
              <w:rPr>
                <w:color w:val="000000"/>
                <w:sz w:val="24"/>
                <w:szCs w:val="24"/>
              </w:rPr>
              <w:t>izglītības iestādē darbojas  koordinēta atbalsta komanda, kuras darbību nosaka “Rugāju novada Eglaines pamatskolas atbalsta komandas reglaments”</w:t>
            </w:r>
            <w:r>
              <w:rPr>
                <w:color w:val="000000"/>
                <w:sz w:val="24"/>
                <w:szCs w:val="24"/>
              </w:rPr>
              <w:t xml:space="preserve">, </w:t>
            </w:r>
            <w:r>
              <w:rPr>
                <w:sz w:val="24"/>
                <w:szCs w:val="24"/>
              </w:rPr>
              <w:t>i</w:t>
            </w:r>
            <w:r w:rsidR="00B0450D">
              <w:rPr>
                <w:sz w:val="24"/>
                <w:szCs w:val="24"/>
              </w:rPr>
              <w:t xml:space="preserve">zglītības iestādē mērķtiecīgi plāno un </w:t>
            </w:r>
            <w:r w:rsidR="00F8570F">
              <w:rPr>
                <w:sz w:val="24"/>
                <w:szCs w:val="24"/>
              </w:rPr>
              <w:t>īsteno</w:t>
            </w:r>
            <w:r w:rsidR="00B0450D">
              <w:rPr>
                <w:sz w:val="24"/>
                <w:szCs w:val="24"/>
              </w:rPr>
              <w:t xml:space="preserve"> darbu ar izglītojamajiem ar speciālām vajadzībām.</w:t>
            </w:r>
            <w:r w:rsidR="006F4327" w:rsidRPr="00913FDD">
              <w:rPr>
                <w:color w:val="000000"/>
                <w:sz w:val="24"/>
                <w:szCs w:val="24"/>
              </w:rPr>
              <w:t xml:space="preserve"> </w:t>
            </w:r>
          </w:p>
        </w:tc>
      </w:tr>
      <w:tr w:rsidR="00602D31" w14:paraId="272930F9" w14:textId="77777777" w:rsidTr="00F8570F">
        <w:tc>
          <w:tcPr>
            <w:tcW w:w="1555" w:type="dxa"/>
          </w:tcPr>
          <w:p w14:paraId="00000263" w14:textId="38F74F83" w:rsidR="00602D31" w:rsidRDefault="002F6A2C" w:rsidP="00B0450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color w:val="000000"/>
                <w:sz w:val="24"/>
                <w:szCs w:val="24"/>
              </w:rPr>
              <w:t>4.6.</w:t>
            </w:r>
          </w:p>
        </w:tc>
        <w:tc>
          <w:tcPr>
            <w:tcW w:w="7625" w:type="dxa"/>
          </w:tcPr>
          <w:p w14:paraId="00000264" w14:textId="69296456" w:rsidR="00602D31" w:rsidRDefault="00DE48DD" w:rsidP="00DE48DD">
            <w:pPr>
              <w:pBdr>
                <w:top w:val="nil"/>
                <w:left w:val="nil"/>
                <w:bottom w:val="nil"/>
                <w:right w:val="nil"/>
                <w:between w:val="nil"/>
              </w:pBdr>
              <w:jc w:val="both"/>
              <w:rPr>
                <w:color w:val="000000"/>
                <w:sz w:val="24"/>
                <w:szCs w:val="24"/>
              </w:rPr>
            </w:pPr>
            <w:r>
              <w:rPr>
                <w:color w:val="000000"/>
                <w:sz w:val="24"/>
                <w:szCs w:val="24"/>
              </w:rPr>
              <w:t>Izglītojamajiem ar speciālajām vajadzībām ir n</w:t>
            </w:r>
            <w:r w:rsidR="002F6A2C">
              <w:rPr>
                <w:color w:val="000000"/>
                <w:sz w:val="24"/>
                <w:szCs w:val="24"/>
              </w:rPr>
              <w:t>odrošināta iespēja iegūt savam veselības stāvoklim un attīstībai atbilstošu izglītību pēc iespējas tuvu dzīves vietai, paliekot kopā ar ģimeni un iekļaujoties vispārējās izglītības klasē</w:t>
            </w:r>
            <w:r>
              <w:rPr>
                <w:color w:val="000000"/>
                <w:sz w:val="24"/>
                <w:szCs w:val="24"/>
              </w:rPr>
              <w:t>.</w:t>
            </w:r>
          </w:p>
        </w:tc>
      </w:tr>
      <w:tr w:rsidR="00602D31" w14:paraId="72487521" w14:textId="77777777" w:rsidTr="00F8570F">
        <w:tc>
          <w:tcPr>
            <w:tcW w:w="1555" w:type="dxa"/>
          </w:tcPr>
          <w:p w14:paraId="00000265" w14:textId="7AAF1E1B" w:rsidR="00602D31" w:rsidRDefault="00F82F74" w:rsidP="00B0450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color w:val="000000"/>
                <w:sz w:val="24"/>
                <w:szCs w:val="24"/>
              </w:rPr>
              <w:t>6.1.,</w:t>
            </w:r>
            <w:r w:rsidR="00402994">
              <w:rPr>
                <w:color w:val="000000"/>
                <w:sz w:val="24"/>
                <w:szCs w:val="24"/>
              </w:rPr>
              <w:t>7.3.</w:t>
            </w:r>
          </w:p>
        </w:tc>
        <w:tc>
          <w:tcPr>
            <w:tcW w:w="7625" w:type="dxa"/>
          </w:tcPr>
          <w:p w14:paraId="393FD450" w14:textId="45AEEEA0" w:rsidR="00F82F74" w:rsidRDefault="00F8570F" w:rsidP="00F8570F">
            <w:pPr>
              <w:pBdr>
                <w:top w:val="nil"/>
                <w:left w:val="nil"/>
                <w:bottom w:val="nil"/>
                <w:right w:val="nil"/>
                <w:between w:val="nil"/>
              </w:pBdr>
              <w:jc w:val="both"/>
              <w:rPr>
                <w:color w:val="000000"/>
                <w:sz w:val="24"/>
                <w:szCs w:val="24"/>
              </w:rPr>
            </w:pPr>
            <w:r>
              <w:rPr>
                <w:color w:val="000000"/>
                <w:sz w:val="24"/>
                <w:szCs w:val="24"/>
              </w:rPr>
              <w:t xml:space="preserve">- </w:t>
            </w:r>
            <w:r w:rsidR="00F82F74">
              <w:rPr>
                <w:color w:val="000000"/>
                <w:sz w:val="24"/>
                <w:szCs w:val="24"/>
              </w:rPr>
              <w:t>I</w:t>
            </w:r>
            <w:r w:rsidR="00402994" w:rsidRPr="00402994">
              <w:rPr>
                <w:color w:val="000000"/>
                <w:sz w:val="24"/>
                <w:szCs w:val="24"/>
              </w:rPr>
              <w:t>zglītības iestāde veido un attīsta mērķtiecīgu</w:t>
            </w:r>
            <w:r>
              <w:rPr>
                <w:color w:val="000000"/>
                <w:sz w:val="24"/>
                <w:szCs w:val="24"/>
              </w:rPr>
              <w:t xml:space="preserve"> un</w:t>
            </w:r>
            <w:r w:rsidR="00402994" w:rsidRPr="00402994">
              <w:rPr>
                <w:color w:val="000000"/>
                <w:sz w:val="24"/>
                <w:szCs w:val="24"/>
              </w:rPr>
              <w:t xml:space="preserve"> efektīvu sadarbību, kā arī veido un uztur pozitīvas attiecības ar dibinātāju un ārējiem sadarbības partneriem</w:t>
            </w:r>
            <w:r>
              <w:rPr>
                <w:color w:val="000000"/>
                <w:sz w:val="24"/>
                <w:szCs w:val="24"/>
              </w:rPr>
              <w:t>,</w:t>
            </w:r>
            <w:r w:rsidR="00402994" w:rsidRPr="00402994">
              <w:rPr>
                <w:color w:val="000000"/>
                <w:sz w:val="24"/>
                <w:szCs w:val="24"/>
              </w:rPr>
              <w:t xml:space="preserve"> lai īstenotu iestādes īstermiņa un ilgtermiņa plānus</w:t>
            </w:r>
            <w:r w:rsidR="00F82F74">
              <w:rPr>
                <w:color w:val="000000"/>
                <w:sz w:val="24"/>
                <w:szCs w:val="24"/>
              </w:rPr>
              <w:t>;</w:t>
            </w:r>
          </w:p>
          <w:p w14:paraId="00000266" w14:textId="751D2E4A" w:rsidR="00602D31" w:rsidRDefault="00F8570F" w:rsidP="00B0450D">
            <w:pPr>
              <w:pBdr>
                <w:top w:val="nil"/>
                <w:left w:val="nil"/>
                <w:bottom w:val="nil"/>
                <w:right w:val="nil"/>
                <w:between w:val="nil"/>
              </w:pBdr>
              <w:rPr>
                <w:color w:val="000000"/>
                <w:sz w:val="24"/>
                <w:szCs w:val="24"/>
              </w:rPr>
            </w:pPr>
            <w:r>
              <w:rPr>
                <w:color w:val="000000"/>
                <w:sz w:val="24"/>
                <w:szCs w:val="24"/>
              </w:rPr>
              <w:t xml:space="preserve">- </w:t>
            </w:r>
            <w:r w:rsidR="00F82F74">
              <w:rPr>
                <w:color w:val="000000"/>
                <w:sz w:val="24"/>
                <w:szCs w:val="24"/>
              </w:rPr>
              <w:t>P</w:t>
            </w:r>
            <w:r w:rsidR="00F82F74" w:rsidRPr="00C54796">
              <w:rPr>
                <w:color w:val="000000"/>
                <w:sz w:val="24"/>
                <w:szCs w:val="24"/>
              </w:rPr>
              <w:t xml:space="preserve">ateicoties  veiksmīgai </w:t>
            </w:r>
            <w:r w:rsidR="00F82F74">
              <w:rPr>
                <w:color w:val="000000"/>
                <w:sz w:val="24"/>
                <w:szCs w:val="24"/>
              </w:rPr>
              <w:t xml:space="preserve">iestādes vadītājas </w:t>
            </w:r>
            <w:r w:rsidR="00F82F74" w:rsidRPr="00C54796">
              <w:rPr>
                <w:color w:val="000000"/>
                <w:sz w:val="24"/>
                <w:szCs w:val="24"/>
              </w:rPr>
              <w:t>sadarbībai ar dibinātāju un sponsoriem, pēdējo divu gadu laikā izglītības iestāde ir aprīkota ar</w:t>
            </w:r>
            <w:r w:rsidR="00F82F74">
              <w:rPr>
                <w:color w:val="000000"/>
                <w:sz w:val="24"/>
                <w:szCs w:val="24"/>
              </w:rPr>
              <w:t xml:space="preserve"> visām nepieciešamajām</w:t>
            </w:r>
            <w:r w:rsidR="00F82F74" w:rsidRPr="00C54796">
              <w:rPr>
                <w:color w:val="000000"/>
                <w:sz w:val="24"/>
                <w:szCs w:val="24"/>
              </w:rPr>
              <w:t xml:space="preserve"> informācijas tehnoloģijām</w:t>
            </w:r>
            <w:r>
              <w:rPr>
                <w:color w:val="000000"/>
                <w:sz w:val="24"/>
                <w:szCs w:val="24"/>
              </w:rPr>
              <w:t>.</w:t>
            </w:r>
          </w:p>
        </w:tc>
      </w:tr>
      <w:tr w:rsidR="00602D31" w14:paraId="60C272ED" w14:textId="77777777" w:rsidTr="00F8570F">
        <w:tc>
          <w:tcPr>
            <w:tcW w:w="1555" w:type="dxa"/>
          </w:tcPr>
          <w:p w14:paraId="00000267" w14:textId="0B4CF50B" w:rsidR="00602D31" w:rsidRDefault="00F82F74" w:rsidP="00B0450D">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color w:val="000000"/>
                <w:sz w:val="24"/>
                <w:szCs w:val="24"/>
              </w:rPr>
              <w:t>7.3.</w:t>
            </w:r>
          </w:p>
        </w:tc>
        <w:tc>
          <w:tcPr>
            <w:tcW w:w="7625" w:type="dxa"/>
          </w:tcPr>
          <w:p w14:paraId="00000268" w14:textId="4E242AA4" w:rsidR="00602D31" w:rsidRDefault="00F82F74" w:rsidP="00B0450D">
            <w:pPr>
              <w:pBdr>
                <w:top w:val="nil"/>
                <w:left w:val="nil"/>
                <w:bottom w:val="nil"/>
                <w:right w:val="nil"/>
                <w:between w:val="nil"/>
              </w:pBdr>
              <w:rPr>
                <w:color w:val="000000"/>
                <w:sz w:val="24"/>
                <w:szCs w:val="24"/>
              </w:rPr>
            </w:pPr>
            <w:r>
              <w:rPr>
                <w:color w:val="000000"/>
                <w:sz w:val="24"/>
                <w:szCs w:val="24"/>
              </w:rPr>
              <w:t>I</w:t>
            </w:r>
            <w:r w:rsidRPr="008262D6">
              <w:rPr>
                <w:color w:val="000000"/>
                <w:sz w:val="24"/>
                <w:szCs w:val="24"/>
              </w:rPr>
              <w:t>zglītības iestāde papildina savu budžetu, sadarb</w:t>
            </w:r>
            <w:r>
              <w:rPr>
                <w:color w:val="000000"/>
                <w:sz w:val="24"/>
                <w:szCs w:val="24"/>
              </w:rPr>
              <w:t>ojoties</w:t>
            </w:r>
            <w:r w:rsidRPr="008262D6">
              <w:rPr>
                <w:color w:val="000000"/>
                <w:sz w:val="24"/>
                <w:szCs w:val="24"/>
              </w:rPr>
              <w:t xml:space="preserve"> ar pašvaldību un nevalstiskajām organizācijām,</w:t>
            </w:r>
            <w:r>
              <w:rPr>
                <w:color w:val="000000"/>
                <w:sz w:val="24"/>
                <w:szCs w:val="24"/>
              </w:rPr>
              <w:t xml:space="preserve"> pārdomāti</w:t>
            </w:r>
            <w:r w:rsidRPr="008262D6">
              <w:rPr>
                <w:color w:val="000000"/>
                <w:sz w:val="24"/>
                <w:szCs w:val="24"/>
              </w:rPr>
              <w:t xml:space="preserve"> piesaistot investīcijas, īstenojot un līdzdarbojoties dažāda mēroga</w:t>
            </w:r>
            <w:r>
              <w:rPr>
                <w:color w:val="000000"/>
                <w:sz w:val="24"/>
                <w:szCs w:val="24"/>
              </w:rPr>
              <w:t xml:space="preserve"> un veida</w:t>
            </w:r>
            <w:r w:rsidRPr="008262D6">
              <w:rPr>
                <w:color w:val="000000"/>
                <w:sz w:val="24"/>
                <w:szCs w:val="24"/>
              </w:rPr>
              <w:t xml:space="preserve"> projektos</w:t>
            </w:r>
            <w:r>
              <w:rPr>
                <w:color w:val="000000"/>
                <w:sz w:val="24"/>
                <w:szCs w:val="24"/>
              </w:rPr>
              <w:t>.</w:t>
            </w:r>
          </w:p>
        </w:tc>
      </w:tr>
    </w:tbl>
    <w:p w14:paraId="0000026B" w14:textId="77777777" w:rsidR="00602D31" w:rsidRDefault="00602D31">
      <w:pPr>
        <w:keepNext/>
        <w:pBdr>
          <w:top w:val="nil"/>
          <w:left w:val="nil"/>
          <w:bottom w:val="nil"/>
          <w:right w:val="nil"/>
          <w:between w:val="nil"/>
        </w:pBdr>
        <w:spacing w:line="360" w:lineRule="auto"/>
        <w:jc w:val="right"/>
        <w:rPr>
          <w:color w:val="000000"/>
          <w:sz w:val="24"/>
          <w:szCs w:val="24"/>
        </w:rPr>
      </w:pPr>
    </w:p>
    <w:p w14:paraId="0000026D" w14:textId="17AC3CD4" w:rsidR="00602D31" w:rsidRPr="00F82F74" w:rsidRDefault="00FC098F">
      <w:pPr>
        <w:keepNext/>
        <w:pBdr>
          <w:top w:val="nil"/>
          <w:left w:val="nil"/>
          <w:bottom w:val="nil"/>
          <w:right w:val="nil"/>
          <w:between w:val="nil"/>
        </w:pBdr>
        <w:spacing w:line="360" w:lineRule="auto"/>
        <w:rPr>
          <w:b/>
          <w:color w:val="000000"/>
          <w:sz w:val="24"/>
          <w:szCs w:val="24"/>
        </w:rPr>
      </w:pPr>
      <w:r>
        <w:rPr>
          <w:b/>
          <w:color w:val="000000"/>
          <w:sz w:val="24"/>
          <w:szCs w:val="24"/>
        </w:rPr>
        <w:t>V. Ieteikumi iestādes darbības/izglītības programm</w:t>
      </w:r>
      <w:r w:rsidR="00F82F74">
        <w:rPr>
          <w:b/>
          <w:color w:val="000000"/>
          <w:sz w:val="24"/>
          <w:szCs w:val="24"/>
        </w:rPr>
        <w:t>u</w:t>
      </w:r>
      <w:r>
        <w:rPr>
          <w:b/>
          <w:color w:val="000000"/>
          <w:sz w:val="24"/>
          <w:szCs w:val="24"/>
        </w:rPr>
        <w:t xml:space="preserve"> uzlabošanai</w:t>
      </w:r>
    </w:p>
    <w:tbl>
      <w:tblPr>
        <w:tblStyle w:val="af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7625"/>
      </w:tblGrid>
      <w:tr w:rsidR="00602D31" w14:paraId="422628AA" w14:textId="77777777" w:rsidTr="005A66DE">
        <w:tc>
          <w:tcPr>
            <w:tcW w:w="1555" w:type="dxa"/>
          </w:tcPr>
          <w:p w14:paraId="0000026E" w14:textId="77777777" w:rsidR="00602D31" w:rsidRDefault="00FC098F" w:rsidP="005A66DE">
            <w:pPr>
              <w:pBdr>
                <w:top w:val="nil"/>
                <w:left w:val="nil"/>
                <w:bottom w:val="nil"/>
                <w:right w:val="nil"/>
                <w:between w:val="nil"/>
              </w:pBdr>
              <w:jc w:val="center"/>
              <w:rPr>
                <w:color w:val="000000"/>
                <w:sz w:val="24"/>
                <w:szCs w:val="24"/>
              </w:rPr>
            </w:pPr>
            <w:r>
              <w:rPr>
                <w:color w:val="000000"/>
                <w:sz w:val="24"/>
                <w:szCs w:val="24"/>
              </w:rPr>
              <w:t>Kritērijs</w:t>
            </w:r>
          </w:p>
          <w:p w14:paraId="0000026F" w14:textId="77777777" w:rsidR="00602D31" w:rsidRDefault="00602D31">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color w:val="000000"/>
                <w:sz w:val="24"/>
                <w:szCs w:val="24"/>
              </w:rPr>
            </w:pPr>
          </w:p>
        </w:tc>
        <w:tc>
          <w:tcPr>
            <w:tcW w:w="7625" w:type="dxa"/>
          </w:tcPr>
          <w:p w14:paraId="00000270" w14:textId="77777777" w:rsidR="00602D31" w:rsidRDefault="00FC098F">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color w:val="000000"/>
                <w:sz w:val="24"/>
                <w:szCs w:val="24"/>
              </w:rPr>
              <w:t>Ieteikumi</w:t>
            </w:r>
          </w:p>
        </w:tc>
      </w:tr>
      <w:tr w:rsidR="00F82F74" w14:paraId="0FF4FC83" w14:textId="77777777" w:rsidTr="005A66DE">
        <w:tc>
          <w:tcPr>
            <w:tcW w:w="1555" w:type="dxa"/>
          </w:tcPr>
          <w:p w14:paraId="265C2690" w14:textId="18B43716" w:rsidR="00F82F74" w:rsidRDefault="00F82F74" w:rsidP="00696327">
            <w:pPr>
              <w:pBdr>
                <w:top w:val="nil"/>
                <w:left w:val="nil"/>
                <w:bottom w:val="nil"/>
                <w:right w:val="nil"/>
                <w:between w:val="nil"/>
              </w:pBdr>
              <w:jc w:val="center"/>
              <w:rPr>
                <w:color w:val="000000"/>
                <w:sz w:val="24"/>
                <w:szCs w:val="24"/>
              </w:rPr>
            </w:pPr>
            <w:r>
              <w:rPr>
                <w:sz w:val="24"/>
                <w:szCs w:val="24"/>
              </w:rPr>
              <w:t>2.1.</w:t>
            </w:r>
          </w:p>
        </w:tc>
        <w:tc>
          <w:tcPr>
            <w:tcW w:w="7625" w:type="dxa"/>
          </w:tcPr>
          <w:p w14:paraId="384025C0" w14:textId="3EEC2F76" w:rsidR="00F82F74" w:rsidRDefault="00F82F74" w:rsidP="00F82F74">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color w:val="000000"/>
                <w:sz w:val="24"/>
                <w:szCs w:val="24"/>
              </w:rPr>
            </w:pPr>
          </w:p>
        </w:tc>
      </w:tr>
      <w:tr w:rsidR="00F82F74" w14:paraId="6DFF29DE" w14:textId="77777777" w:rsidTr="005A66DE">
        <w:tc>
          <w:tcPr>
            <w:tcW w:w="1555" w:type="dxa"/>
          </w:tcPr>
          <w:p w14:paraId="677D9035" w14:textId="6B10700A" w:rsidR="00F82F74" w:rsidRDefault="005A66DE" w:rsidP="00696327">
            <w:pPr>
              <w:pBdr>
                <w:top w:val="nil"/>
                <w:left w:val="nil"/>
                <w:bottom w:val="nil"/>
                <w:right w:val="nil"/>
                <w:between w:val="nil"/>
              </w:pBdr>
              <w:jc w:val="center"/>
              <w:rPr>
                <w:color w:val="000000"/>
                <w:sz w:val="24"/>
                <w:szCs w:val="24"/>
              </w:rPr>
            </w:pPr>
            <w:r>
              <w:rPr>
                <w:sz w:val="24"/>
                <w:szCs w:val="24"/>
              </w:rPr>
              <w:t>2.3.</w:t>
            </w:r>
          </w:p>
        </w:tc>
        <w:tc>
          <w:tcPr>
            <w:tcW w:w="7625" w:type="dxa"/>
          </w:tcPr>
          <w:p w14:paraId="57122415" w14:textId="10AA18B0" w:rsidR="00F82F74" w:rsidRDefault="005A66DE" w:rsidP="005A66D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color w:val="000000"/>
                <w:sz w:val="24"/>
                <w:szCs w:val="24"/>
              </w:rPr>
            </w:pPr>
            <w:r>
              <w:rPr>
                <w:sz w:val="24"/>
                <w:szCs w:val="24"/>
              </w:rPr>
              <w:t xml:space="preserve">Nepieciešams noteikt </w:t>
            </w:r>
            <w:proofErr w:type="spellStart"/>
            <w:r>
              <w:rPr>
                <w:sz w:val="24"/>
                <w:szCs w:val="24"/>
              </w:rPr>
              <w:t>summatīvās</w:t>
            </w:r>
            <w:proofErr w:type="spellEnd"/>
            <w:r>
              <w:rPr>
                <w:sz w:val="24"/>
                <w:szCs w:val="24"/>
              </w:rPr>
              <w:t xml:space="preserve"> vērtēšanas kritērijus visos gadījumos, lai nodrošinātu vērtēšanas atbilstību spēkā esošajiem normatīvajiem aktiem.</w:t>
            </w:r>
          </w:p>
        </w:tc>
      </w:tr>
      <w:tr w:rsidR="00F82F74" w14:paraId="395FFA38" w14:textId="77777777" w:rsidTr="005A66DE">
        <w:tc>
          <w:tcPr>
            <w:tcW w:w="1555" w:type="dxa"/>
          </w:tcPr>
          <w:p w14:paraId="496AE984" w14:textId="3AA477A5" w:rsidR="00F82F74" w:rsidRDefault="005A66DE" w:rsidP="00696327">
            <w:pPr>
              <w:pBdr>
                <w:top w:val="nil"/>
                <w:left w:val="nil"/>
                <w:bottom w:val="nil"/>
                <w:right w:val="nil"/>
                <w:between w:val="nil"/>
              </w:pBdr>
              <w:jc w:val="center"/>
              <w:rPr>
                <w:color w:val="000000"/>
                <w:sz w:val="24"/>
                <w:szCs w:val="24"/>
              </w:rPr>
            </w:pPr>
            <w:r>
              <w:rPr>
                <w:sz w:val="24"/>
                <w:szCs w:val="24"/>
              </w:rPr>
              <w:t>4.5.</w:t>
            </w:r>
          </w:p>
        </w:tc>
        <w:tc>
          <w:tcPr>
            <w:tcW w:w="7625" w:type="dxa"/>
          </w:tcPr>
          <w:p w14:paraId="258D50C2" w14:textId="6FAF964D" w:rsidR="00F82F74" w:rsidRDefault="005A66DE" w:rsidP="005A66D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color w:val="000000"/>
                <w:sz w:val="24"/>
                <w:szCs w:val="24"/>
              </w:rPr>
            </w:pPr>
            <w:r>
              <w:rPr>
                <w:sz w:val="24"/>
                <w:szCs w:val="24"/>
              </w:rPr>
              <w:t>N</w:t>
            </w:r>
            <w:r w:rsidRPr="00923035">
              <w:rPr>
                <w:sz w:val="24"/>
                <w:szCs w:val="24"/>
              </w:rPr>
              <w:t>epieciešams pilnveidot mācību procesa iekšējo diferenciāciju, dažādojot mācību procesu didaktiski (piemēram, mācību stundas struktūras u.c.) un metodiski (piemēram, dažādojot stundā izmantotās metodes, pielāgojot uzdevumu veidus atbilstoši izglītojamo spējām, veicinot talantīgo izglītojamo izaugsmi);</w:t>
            </w:r>
          </w:p>
        </w:tc>
      </w:tr>
      <w:tr w:rsidR="00602D31" w14:paraId="33C34246" w14:textId="77777777" w:rsidTr="005A66DE">
        <w:tc>
          <w:tcPr>
            <w:tcW w:w="1555" w:type="dxa"/>
          </w:tcPr>
          <w:p w14:paraId="00000279" w14:textId="245D93E4" w:rsidR="00602D31" w:rsidRPr="00A52774" w:rsidRDefault="00A52774" w:rsidP="00696327">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b/>
                <w:bCs/>
                <w:color w:val="000000"/>
                <w:sz w:val="24"/>
                <w:szCs w:val="24"/>
              </w:rPr>
            </w:pPr>
            <w:r w:rsidRPr="00696327">
              <w:rPr>
                <w:color w:val="000000"/>
                <w:sz w:val="24"/>
                <w:szCs w:val="24"/>
              </w:rPr>
              <w:t>2.1.</w:t>
            </w:r>
            <w:r w:rsidR="00696327">
              <w:rPr>
                <w:color w:val="000000"/>
                <w:sz w:val="24"/>
                <w:szCs w:val="24"/>
              </w:rPr>
              <w:t>,</w:t>
            </w:r>
            <w:r w:rsidR="00B446EB" w:rsidRPr="00696327">
              <w:rPr>
                <w:color w:val="000000"/>
              </w:rPr>
              <w:t xml:space="preserve"> </w:t>
            </w:r>
            <w:r w:rsidR="00B446EB">
              <w:rPr>
                <w:color w:val="000000"/>
                <w:sz w:val="24"/>
                <w:szCs w:val="24"/>
              </w:rPr>
              <w:t>4.4.</w:t>
            </w:r>
          </w:p>
        </w:tc>
        <w:tc>
          <w:tcPr>
            <w:tcW w:w="7625" w:type="dxa"/>
          </w:tcPr>
          <w:p w14:paraId="0EB3C763" w14:textId="77777777" w:rsidR="00602D31" w:rsidRDefault="00A52774">
            <w:pPr>
              <w:pBdr>
                <w:top w:val="nil"/>
                <w:left w:val="nil"/>
                <w:bottom w:val="nil"/>
                <w:right w:val="nil"/>
                <w:between w:val="nil"/>
              </w:pBdr>
              <w:jc w:val="both"/>
              <w:rPr>
                <w:color w:val="000000"/>
                <w:sz w:val="24"/>
                <w:szCs w:val="24"/>
              </w:rPr>
            </w:pPr>
            <w:r>
              <w:rPr>
                <w:color w:val="000000"/>
                <w:sz w:val="24"/>
                <w:szCs w:val="24"/>
              </w:rPr>
              <w:t xml:space="preserve">Mērķtiecīgi pilnveidot </w:t>
            </w:r>
            <w:r w:rsidRPr="00A52774">
              <w:rPr>
                <w:color w:val="000000"/>
                <w:sz w:val="24"/>
                <w:szCs w:val="24"/>
              </w:rPr>
              <w:t>mācīšanas un mācīšanās kvalitāti izglītības iestādē:</w:t>
            </w:r>
            <w:r>
              <w:t xml:space="preserve"> </w:t>
            </w:r>
          </w:p>
          <w:p w14:paraId="526B5941" w14:textId="2E7AD140" w:rsidR="005A66DE" w:rsidRDefault="005A66DE" w:rsidP="003C74B7">
            <w:pPr>
              <w:pBdr>
                <w:top w:val="nil"/>
                <w:left w:val="nil"/>
                <w:bottom w:val="nil"/>
                <w:right w:val="nil"/>
                <w:between w:val="nil"/>
              </w:pBdr>
              <w:jc w:val="both"/>
              <w:rPr>
                <w:color w:val="000000"/>
                <w:sz w:val="24"/>
                <w:szCs w:val="24"/>
              </w:rPr>
            </w:pPr>
            <w:bookmarkStart w:id="2" w:name="_Hlk53924273"/>
            <w:r>
              <w:rPr>
                <w:color w:val="000000"/>
                <w:sz w:val="24"/>
                <w:szCs w:val="24"/>
              </w:rPr>
              <w:t>-  n</w:t>
            </w:r>
            <w:r w:rsidRPr="005A66DE">
              <w:rPr>
                <w:color w:val="000000"/>
                <w:sz w:val="24"/>
                <w:szCs w:val="24"/>
              </w:rPr>
              <w:t>epieciešams mācību un audzināšanas procesā dažādot atgriezeniskās saites veidus un dimensijas - izglītojamo sniegta atgriezeniskā saite pedagogiem par viņi darbu, izglītojamo savstarpēji sniegta atgriezeniskā saite visu veidu sadarbības veicināšanai, atgriezeniskā saite, kura vērsta uz izglītojamo pašregulācijas un personības dimensiju mācību un audzināšanas procesā</w:t>
            </w:r>
            <w:r>
              <w:rPr>
                <w:color w:val="000000"/>
                <w:sz w:val="24"/>
                <w:szCs w:val="24"/>
              </w:rPr>
              <w:t>.</w:t>
            </w:r>
          </w:p>
          <w:p w14:paraId="2A7C4E13" w14:textId="4C9120BE" w:rsidR="003C74B7" w:rsidRDefault="005A66DE" w:rsidP="003C74B7">
            <w:pPr>
              <w:pBdr>
                <w:top w:val="nil"/>
                <w:left w:val="nil"/>
                <w:bottom w:val="nil"/>
                <w:right w:val="nil"/>
                <w:between w:val="nil"/>
              </w:pBdr>
              <w:jc w:val="both"/>
              <w:rPr>
                <w:color w:val="000000"/>
                <w:sz w:val="24"/>
                <w:szCs w:val="24"/>
              </w:rPr>
            </w:pPr>
            <w:r>
              <w:rPr>
                <w:color w:val="000000"/>
                <w:sz w:val="24"/>
                <w:szCs w:val="24"/>
              </w:rPr>
              <w:t xml:space="preserve">- </w:t>
            </w:r>
            <w:bookmarkStart w:id="3" w:name="_Hlk53955247"/>
            <w:r w:rsidR="003C74B7" w:rsidRPr="003C74B7">
              <w:rPr>
                <w:color w:val="000000"/>
                <w:sz w:val="24"/>
                <w:szCs w:val="24"/>
              </w:rPr>
              <w:t xml:space="preserve">lai apzināti un mērķtiecīgi uzsāktu īstenot kompetenču pieeju mācību un audzināšanas procesā, </w:t>
            </w:r>
            <w:r>
              <w:rPr>
                <w:color w:val="000000"/>
                <w:sz w:val="24"/>
                <w:szCs w:val="24"/>
              </w:rPr>
              <w:t>kas</w:t>
            </w:r>
            <w:r w:rsidRPr="003C74B7">
              <w:rPr>
                <w:color w:val="000000"/>
                <w:sz w:val="24"/>
                <w:szCs w:val="24"/>
              </w:rPr>
              <w:t xml:space="preserve"> sekmē  izglītojamo centrētu un </w:t>
            </w:r>
            <w:proofErr w:type="spellStart"/>
            <w:r w:rsidRPr="003C74B7">
              <w:rPr>
                <w:color w:val="000000"/>
                <w:sz w:val="24"/>
                <w:szCs w:val="24"/>
              </w:rPr>
              <w:t>pašvadītu</w:t>
            </w:r>
            <w:proofErr w:type="spellEnd"/>
            <w:r w:rsidRPr="003C74B7">
              <w:rPr>
                <w:color w:val="000000"/>
                <w:sz w:val="24"/>
                <w:szCs w:val="24"/>
              </w:rPr>
              <w:t xml:space="preserve"> mācību procesu</w:t>
            </w:r>
            <w:r>
              <w:rPr>
                <w:color w:val="000000"/>
                <w:sz w:val="24"/>
                <w:szCs w:val="24"/>
              </w:rPr>
              <w:t xml:space="preserve">, </w:t>
            </w:r>
            <w:r w:rsidR="003C74B7" w:rsidRPr="003C74B7">
              <w:rPr>
                <w:color w:val="000000"/>
                <w:sz w:val="24"/>
                <w:szCs w:val="24"/>
              </w:rPr>
              <w:t>ir nepieciešam</w:t>
            </w:r>
            <w:r w:rsidR="003C74B7">
              <w:rPr>
                <w:color w:val="000000"/>
                <w:sz w:val="24"/>
                <w:szCs w:val="24"/>
              </w:rPr>
              <w:t>a</w:t>
            </w:r>
            <w:r w:rsidR="003C74B7" w:rsidRPr="003C74B7">
              <w:rPr>
                <w:color w:val="000000"/>
                <w:sz w:val="24"/>
                <w:szCs w:val="24"/>
              </w:rPr>
              <w:t xml:space="preserve"> izglītības iestādes vadītājas vietnieku profesionālā pilnveide</w:t>
            </w:r>
            <w:r w:rsidR="00E658DA">
              <w:rPr>
                <w:color w:val="000000"/>
                <w:sz w:val="24"/>
                <w:szCs w:val="24"/>
              </w:rPr>
              <w:t xml:space="preserve"> </w:t>
            </w:r>
            <w:r w:rsidR="003C74B7" w:rsidRPr="003C74B7">
              <w:rPr>
                <w:color w:val="000000"/>
                <w:sz w:val="24"/>
                <w:szCs w:val="24"/>
              </w:rPr>
              <w:t>par metodiskā darba plānošanas un īstenošanas dažādajiem aspektiem gan kvalitātes vērtēšanā</w:t>
            </w:r>
            <w:r w:rsidR="00E658DA">
              <w:rPr>
                <w:color w:val="000000"/>
                <w:sz w:val="24"/>
                <w:szCs w:val="24"/>
              </w:rPr>
              <w:t xml:space="preserve"> un </w:t>
            </w:r>
            <w:r w:rsidR="003C74B7" w:rsidRPr="003C74B7">
              <w:rPr>
                <w:color w:val="000000"/>
                <w:sz w:val="24"/>
                <w:szCs w:val="24"/>
              </w:rPr>
              <w:t xml:space="preserve">metodiskā atbalsta </w:t>
            </w:r>
            <w:r>
              <w:rPr>
                <w:color w:val="000000"/>
                <w:sz w:val="24"/>
                <w:szCs w:val="24"/>
              </w:rPr>
              <w:t xml:space="preserve"> </w:t>
            </w:r>
            <w:r w:rsidR="003C74B7" w:rsidRPr="003C74B7">
              <w:rPr>
                <w:color w:val="000000"/>
                <w:sz w:val="24"/>
                <w:szCs w:val="24"/>
              </w:rPr>
              <w:t>sniegšan</w:t>
            </w:r>
            <w:r>
              <w:rPr>
                <w:color w:val="000000"/>
                <w:sz w:val="24"/>
                <w:szCs w:val="24"/>
              </w:rPr>
              <w:t>ā</w:t>
            </w:r>
            <w:r w:rsidR="00E658DA">
              <w:rPr>
                <w:color w:val="000000"/>
                <w:sz w:val="24"/>
                <w:szCs w:val="24"/>
              </w:rPr>
              <w:t>, gan</w:t>
            </w:r>
            <w:r w:rsidR="00A779D5">
              <w:rPr>
                <w:color w:val="000000"/>
                <w:sz w:val="24"/>
                <w:szCs w:val="24"/>
              </w:rPr>
              <w:t xml:space="preserve"> </w:t>
            </w:r>
            <w:r w:rsidR="00E658DA">
              <w:rPr>
                <w:color w:val="000000"/>
                <w:sz w:val="24"/>
                <w:szCs w:val="24"/>
              </w:rPr>
              <w:t xml:space="preserve">par </w:t>
            </w:r>
            <w:r w:rsidR="00A779D5">
              <w:rPr>
                <w:color w:val="000000"/>
                <w:sz w:val="24"/>
                <w:szCs w:val="24"/>
              </w:rPr>
              <w:t xml:space="preserve"> </w:t>
            </w:r>
            <w:r w:rsidR="003C74B7" w:rsidRPr="003C74B7">
              <w:rPr>
                <w:color w:val="000000"/>
                <w:sz w:val="24"/>
                <w:szCs w:val="24"/>
              </w:rPr>
              <w:t xml:space="preserve"> </w:t>
            </w:r>
            <w:r>
              <w:rPr>
                <w:color w:val="000000"/>
                <w:sz w:val="24"/>
                <w:szCs w:val="24"/>
              </w:rPr>
              <w:t>akcentu maiņu</w:t>
            </w:r>
            <w:r w:rsidR="003C74B7" w:rsidRPr="003C74B7">
              <w:rPr>
                <w:color w:val="000000"/>
                <w:sz w:val="24"/>
                <w:szCs w:val="24"/>
              </w:rPr>
              <w:t xml:space="preserve"> </w:t>
            </w:r>
            <w:r>
              <w:rPr>
                <w:color w:val="000000"/>
                <w:sz w:val="24"/>
                <w:szCs w:val="24"/>
              </w:rPr>
              <w:t xml:space="preserve">un pieeju mūsdienu </w:t>
            </w:r>
            <w:r w:rsidR="003C74B7" w:rsidRPr="003C74B7">
              <w:rPr>
                <w:color w:val="000000"/>
                <w:sz w:val="24"/>
                <w:szCs w:val="24"/>
              </w:rPr>
              <w:t>mācību stundā</w:t>
            </w:r>
            <w:r w:rsidR="00A779D5">
              <w:rPr>
                <w:color w:val="000000"/>
                <w:sz w:val="24"/>
                <w:szCs w:val="24"/>
              </w:rPr>
              <w:t>;</w:t>
            </w:r>
          </w:p>
          <w:bookmarkEnd w:id="2"/>
          <w:bookmarkEnd w:id="3"/>
          <w:p w14:paraId="0000027A" w14:textId="39EBC126" w:rsidR="00E91462" w:rsidRDefault="00696327" w:rsidP="003C74B7">
            <w:pPr>
              <w:pBdr>
                <w:top w:val="nil"/>
                <w:left w:val="nil"/>
                <w:bottom w:val="nil"/>
                <w:right w:val="nil"/>
                <w:between w:val="nil"/>
              </w:pBdr>
              <w:jc w:val="both"/>
              <w:rPr>
                <w:color w:val="000000"/>
                <w:sz w:val="24"/>
                <w:szCs w:val="24"/>
              </w:rPr>
            </w:pPr>
            <w:r>
              <w:rPr>
                <w:color w:val="000000"/>
                <w:sz w:val="24"/>
                <w:szCs w:val="24"/>
              </w:rPr>
              <w:t xml:space="preserve">- </w:t>
            </w:r>
            <w:r w:rsidR="00B446EB" w:rsidRPr="00B446EB">
              <w:rPr>
                <w:color w:val="000000"/>
                <w:sz w:val="24"/>
                <w:szCs w:val="24"/>
              </w:rPr>
              <w:t>nepieciešams iekļaujot karjeras izglītību kā integrētu mācību procesa daļu</w:t>
            </w:r>
            <w:r>
              <w:rPr>
                <w:color w:val="000000"/>
                <w:sz w:val="24"/>
                <w:szCs w:val="24"/>
              </w:rPr>
              <w:t>.</w:t>
            </w:r>
          </w:p>
        </w:tc>
      </w:tr>
      <w:tr w:rsidR="006C7231" w14:paraId="53BA0323" w14:textId="77777777" w:rsidTr="005A66DE">
        <w:tc>
          <w:tcPr>
            <w:tcW w:w="1555" w:type="dxa"/>
          </w:tcPr>
          <w:p w14:paraId="6300240D" w14:textId="1B345994" w:rsidR="006C7231" w:rsidRPr="006C7231" w:rsidRDefault="006C7231">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32"/>
                <w:szCs w:val="32"/>
              </w:rPr>
            </w:pPr>
            <w:r w:rsidRPr="006C7231">
              <w:rPr>
                <w:color w:val="000000"/>
                <w:sz w:val="24"/>
                <w:szCs w:val="24"/>
              </w:rPr>
              <w:t>4.7.</w:t>
            </w:r>
          </w:p>
        </w:tc>
        <w:tc>
          <w:tcPr>
            <w:tcW w:w="7625" w:type="dxa"/>
          </w:tcPr>
          <w:p w14:paraId="1773E237" w14:textId="32BC5732" w:rsidR="006C7231" w:rsidRPr="00696327" w:rsidRDefault="00696327" w:rsidP="00696327">
            <w:pPr>
              <w:pStyle w:val="ListParagraph"/>
              <w:pBdr>
                <w:top w:val="nil"/>
                <w:left w:val="nil"/>
                <w:bottom w:val="nil"/>
                <w:right w:val="nil"/>
                <w:between w:val="nil"/>
              </w:pBdr>
              <w:tabs>
                <w:tab w:val="center" w:pos="4153"/>
                <w:tab w:val="right" w:pos="8306"/>
                <w:tab w:val="left" w:pos="2268"/>
              </w:tabs>
              <w:spacing w:line="276" w:lineRule="auto"/>
              <w:ind w:left="0"/>
              <w:jc w:val="both"/>
              <w:rPr>
                <w:sz w:val="24"/>
                <w:szCs w:val="24"/>
              </w:rPr>
            </w:pPr>
            <w:r>
              <w:rPr>
                <w:sz w:val="24"/>
                <w:szCs w:val="24"/>
              </w:rPr>
              <w:t>N</w:t>
            </w:r>
            <w:r w:rsidR="006C7231" w:rsidRPr="00752F7E">
              <w:rPr>
                <w:sz w:val="24"/>
                <w:szCs w:val="24"/>
              </w:rPr>
              <w:t xml:space="preserve">epieciešams veicināt plašāku vecāku iesaisti izglītības iestādes darba </w:t>
            </w:r>
            <w:r w:rsidR="006C7231" w:rsidRPr="00752F7E">
              <w:rPr>
                <w:sz w:val="24"/>
                <w:szCs w:val="24"/>
              </w:rPr>
              <w:lastRenderedPageBreak/>
              <w:t>izvērtēšanā un plānošanā.</w:t>
            </w:r>
          </w:p>
        </w:tc>
      </w:tr>
      <w:tr w:rsidR="00602D31" w14:paraId="64D24EDE" w14:textId="77777777" w:rsidTr="005A66DE">
        <w:tc>
          <w:tcPr>
            <w:tcW w:w="1555" w:type="dxa"/>
          </w:tcPr>
          <w:p w14:paraId="0000027B" w14:textId="1480DE06" w:rsidR="00602D31" w:rsidRDefault="00FF0985">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color w:val="000000"/>
                <w:sz w:val="24"/>
                <w:szCs w:val="24"/>
              </w:rPr>
              <w:lastRenderedPageBreak/>
              <w:t>4.6.</w:t>
            </w:r>
            <w:r w:rsidR="00E07945">
              <w:rPr>
                <w:color w:val="000000"/>
                <w:sz w:val="24"/>
                <w:szCs w:val="24"/>
              </w:rPr>
              <w:t xml:space="preserve">, </w:t>
            </w:r>
            <w:r w:rsidR="00923035">
              <w:rPr>
                <w:color w:val="000000"/>
                <w:sz w:val="24"/>
                <w:szCs w:val="24"/>
              </w:rPr>
              <w:t>5.2.</w:t>
            </w:r>
          </w:p>
        </w:tc>
        <w:tc>
          <w:tcPr>
            <w:tcW w:w="7625" w:type="dxa"/>
          </w:tcPr>
          <w:p w14:paraId="0000027C" w14:textId="7506895C" w:rsidR="00602D31" w:rsidRPr="006C7231" w:rsidRDefault="006C7231" w:rsidP="00696327">
            <w:pPr>
              <w:pBdr>
                <w:top w:val="nil"/>
                <w:left w:val="nil"/>
                <w:bottom w:val="nil"/>
                <w:right w:val="nil"/>
                <w:between w:val="nil"/>
              </w:pBdr>
              <w:tabs>
                <w:tab w:val="left" w:pos="2268"/>
                <w:tab w:val="left" w:pos="3510"/>
                <w:tab w:val="left" w:pos="9287"/>
              </w:tabs>
              <w:spacing w:line="276" w:lineRule="auto"/>
              <w:jc w:val="both"/>
              <w:rPr>
                <w:b/>
                <w:sz w:val="24"/>
                <w:szCs w:val="24"/>
              </w:rPr>
            </w:pPr>
            <w:r w:rsidRPr="00696327">
              <w:rPr>
                <w:color w:val="000000"/>
                <w:sz w:val="24"/>
                <w:szCs w:val="24"/>
              </w:rPr>
              <w:t>Izvērtējot turpmākās attīstības iespējas, var secināt, ka ir nepieciešams izglītības iestādē ierīkot pacēlāju, vai liftu, kas ļautu izglītības iestādes vidi pielāgot izglītojamajiem ar kustību traucējumiem tā, lai veicinātu un  paplašinātu izglītojamo ar kustību traucējumiem iespējas socializēties, pilnveidot pašapkalpošanās prasmes un nodrošinātu visiem izglītojamajiem vienādas iespējas.</w:t>
            </w:r>
          </w:p>
        </w:tc>
      </w:tr>
      <w:tr w:rsidR="001141E7" w14:paraId="7C5938B9" w14:textId="77777777" w:rsidTr="005A66DE">
        <w:tc>
          <w:tcPr>
            <w:tcW w:w="1555" w:type="dxa"/>
          </w:tcPr>
          <w:p w14:paraId="361BA507" w14:textId="4FECB438" w:rsidR="001141E7" w:rsidRDefault="001141E7">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color w:val="000000"/>
                <w:sz w:val="24"/>
                <w:szCs w:val="24"/>
              </w:rPr>
              <w:t>5.1.</w:t>
            </w:r>
          </w:p>
        </w:tc>
        <w:tc>
          <w:tcPr>
            <w:tcW w:w="7625" w:type="dxa"/>
          </w:tcPr>
          <w:p w14:paraId="5D96C6E5" w14:textId="11EAF04E" w:rsidR="001141E7" w:rsidRPr="008C0298" w:rsidRDefault="00696327" w:rsidP="00696327">
            <w:pPr>
              <w:tabs>
                <w:tab w:val="left" w:pos="2268"/>
              </w:tabs>
              <w:jc w:val="both"/>
              <w:rPr>
                <w:iCs/>
                <w:color w:val="000000"/>
                <w:sz w:val="24"/>
                <w:szCs w:val="24"/>
              </w:rPr>
            </w:pPr>
            <w:r>
              <w:rPr>
                <w:iCs/>
                <w:color w:val="000000"/>
                <w:sz w:val="24"/>
                <w:szCs w:val="24"/>
              </w:rPr>
              <w:t>N</w:t>
            </w:r>
            <w:r w:rsidR="001141E7" w:rsidRPr="001141E7">
              <w:rPr>
                <w:iCs/>
                <w:color w:val="000000"/>
                <w:sz w:val="24"/>
                <w:szCs w:val="24"/>
              </w:rPr>
              <w:t>epieciešams plānot un piedāvāt emocionālā atbalsta pasākumus pedagogiem, kuri strādā ar speciālo pamatizglītības programmu izglītojamajiem, lai mazinātu personāla profesionālās izdegšanas riskus un sekas.</w:t>
            </w:r>
          </w:p>
        </w:tc>
      </w:tr>
      <w:tr w:rsidR="00602D31" w14:paraId="732899E0" w14:textId="77777777" w:rsidTr="005A66DE">
        <w:tc>
          <w:tcPr>
            <w:tcW w:w="1555" w:type="dxa"/>
          </w:tcPr>
          <w:p w14:paraId="0000027D" w14:textId="652F38A4" w:rsidR="00602D31" w:rsidRDefault="00AF0E62">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sidRPr="00696327">
              <w:rPr>
                <w:color w:val="000000"/>
                <w:sz w:val="24"/>
                <w:szCs w:val="24"/>
              </w:rPr>
              <w:t>6.2.</w:t>
            </w:r>
          </w:p>
        </w:tc>
        <w:tc>
          <w:tcPr>
            <w:tcW w:w="7625" w:type="dxa"/>
          </w:tcPr>
          <w:p w14:paraId="0000027E" w14:textId="124FEC96" w:rsidR="00602D31" w:rsidRDefault="00696327" w:rsidP="00696327">
            <w:pPr>
              <w:pBdr>
                <w:top w:val="nil"/>
                <w:left w:val="nil"/>
                <w:bottom w:val="nil"/>
                <w:right w:val="nil"/>
                <w:between w:val="nil"/>
              </w:pBdr>
              <w:jc w:val="both"/>
              <w:rPr>
                <w:color w:val="000000"/>
                <w:sz w:val="24"/>
                <w:szCs w:val="24"/>
              </w:rPr>
            </w:pPr>
            <w:r>
              <w:rPr>
                <w:color w:val="000000"/>
                <w:sz w:val="24"/>
                <w:szCs w:val="24"/>
              </w:rPr>
              <w:t>N</w:t>
            </w:r>
            <w:r w:rsidR="00AF0E62" w:rsidRPr="00AF0E62">
              <w:rPr>
                <w:color w:val="000000"/>
                <w:sz w:val="24"/>
                <w:szCs w:val="24"/>
              </w:rPr>
              <w:t xml:space="preserve">epieciešams mērķtiecīgāk virzīt pedagogu profesionālās kompetences pilnveidi uz praksē balstītu mācīšanos </w:t>
            </w:r>
            <w:r>
              <w:rPr>
                <w:color w:val="000000"/>
                <w:sz w:val="24"/>
                <w:szCs w:val="24"/>
              </w:rPr>
              <w:t>darba vidē</w:t>
            </w:r>
            <w:r w:rsidR="00AF0E62" w:rsidRPr="00AF0E62">
              <w:rPr>
                <w:color w:val="000000"/>
                <w:sz w:val="24"/>
                <w:szCs w:val="24"/>
              </w:rPr>
              <w:t>, kas ir ilgtermiņa, nepārtraukta un atbilst iestādes aktuālajiem mērķiem, kur viss kolektīvs regulāri un mērķtiecīgi sadarboj</w:t>
            </w:r>
            <w:r w:rsidR="00F8570F">
              <w:rPr>
                <w:color w:val="000000"/>
                <w:sz w:val="24"/>
                <w:szCs w:val="24"/>
              </w:rPr>
              <w:t>as</w:t>
            </w:r>
            <w:r w:rsidR="00AF0E62" w:rsidRPr="00AF0E62">
              <w:rPr>
                <w:color w:val="000000"/>
                <w:sz w:val="24"/>
                <w:szCs w:val="24"/>
              </w:rPr>
              <w:t xml:space="preserve"> pārmaiņu ieviešanai: regulāras pedagogu mācības kolektīvā, savstarpējā stundu vērošana, profesionālas sarunas, individuālais atbalsts, </w:t>
            </w:r>
            <w:proofErr w:type="spellStart"/>
            <w:r w:rsidR="00AF0E62" w:rsidRPr="00AF0E62">
              <w:rPr>
                <w:color w:val="000000"/>
                <w:sz w:val="24"/>
                <w:szCs w:val="24"/>
              </w:rPr>
              <w:t>mentordarbība</w:t>
            </w:r>
            <w:proofErr w:type="spellEnd"/>
            <w:r w:rsidR="00AF0E62" w:rsidRPr="00AF0E62">
              <w:rPr>
                <w:color w:val="000000"/>
                <w:sz w:val="24"/>
                <w:szCs w:val="24"/>
              </w:rPr>
              <w:t>, profesionālās atbalsta grupas utt., tādējādi, attīstot mācīšanās kultūru kolektīvā.</w:t>
            </w:r>
          </w:p>
        </w:tc>
      </w:tr>
      <w:tr w:rsidR="00AF0E62" w14:paraId="0D6FE86F" w14:textId="77777777" w:rsidTr="005A66DE">
        <w:tc>
          <w:tcPr>
            <w:tcW w:w="1555" w:type="dxa"/>
          </w:tcPr>
          <w:p w14:paraId="264E3005" w14:textId="2FF1A524" w:rsidR="00AF0E62" w:rsidRDefault="0081024E">
            <w:pPr>
              <w:pBdr>
                <w:top w:val="nil"/>
                <w:left w:val="nil"/>
                <w:bottom w:val="nil"/>
                <w:right w:val="nil"/>
                <w:between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color w:val="000000"/>
                <w:sz w:val="24"/>
                <w:szCs w:val="24"/>
              </w:rPr>
            </w:pPr>
            <w:r>
              <w:rPr>
                <w:color w:val="000000"/>
                <w:sz w:val="24"/>
                <w:szCs w:val="24"/>
              </w:rPr>
              <w:t>7.2.</w:t>
            </w:r>
          </w:p>
        </w:tc>
        <w:tc>
          <w:tcPr>
            <w:tcW w:w="7625" w:type="dxa"/>
          </w:tcPr>
          <w:p w14:paraId="2094F461" w14:textId="5D069ABB" w:rsidR="00AF0E62" w:rsidRDefault="00F8570F">
            <w:pPr>
              <w:pBdr>
                <w:top w:val="nil"/>
                <w:left w:val="nil"/>
                <w:bottom w:val="nil"/>
                <w:right w:val="nil"/>
                <w:between w:val="nil"/>
              </w:pBdr>
              <w:jc w:val="both"/>
              <w:rPr>
                <w:color w:val="000000"/>
                <w:sz w:val="24"/>
                <w:szCs w:val="24"/>
              </w:rPr>
            </w:pPr>
            <w:r>
              <w:rPr>
                <w:color w:val="000000"/>
                <w:sz w:val="24"/>
                <w:szCs w:val="24"/>
              </w:rPr>
              <w:t>I</w:t>
            </w:r>
            <w:r w:rsidRPr="00F8570F">
              <w:rPr>
                <w:color w:val="000000"/>
                <w:sz w:val="24"/>
                <w:szCs w:val="24"/>
              </w:rPr>
              <w:t>zglītības iestādes vadītājai būtu nepieciešams veicināt efektīvāku pedagoģiskā personāla iesaisti un iniciatīv</w:t>
            </w:r>
            <w:r>
              <w:rPr>
                <w:color w:val="000000"/>
                <w:sz w:val="24"/>
                <w:szCs w:val="24"/>
              </w:rPr>
              <w:t>u</w:t>
            </w:r>
            <w:r w:rsidRPr="00F8570F">
              <w:rPr>
                <w:color w:val="000000"/>
                <w:sz w:val="24"/>
                <w:szCs w:val="24"/>
              </w:rPr>
              <w:t xml:space="preserve"> lēmumu pieņemšanā, īstenošanā un izvērtēšanā, deleģējot kolektīva līdzatbildību par iestādes mērķu sasniegšanu.</w:t>
            </w:r>
          </w:p>
        </w:tc>
      </w:tr>
    </w:tbl>
    <w:p w14:paraId="0000027F" w14:textId="1934B0D6" w:rsidR="00602D31" w:rsidRDefault="00602D31">
      <w:pPr>
        <w:pBdr>
          <w:top w:val="nil"/>
          <w:left w:val="nil"/>
          <w:bottom w:val="nil"/>
          <w:right w:val="nil"/>
          <w:between w:val="nil"/>
        </w:pBdr>
        <w:jc w:val="both"/>
        <w:rPr>
          <w:color w:val="000000"/>
          <w:sz w:val="28"/>
          <w:szCs w:val="28"/>
        </w:rPr>
      </w:pPr>
    </w:p>
    <w:p w14:paraId="1570B24C" w14:textId="77777777" w:rsidR="00AF0E62" w:rsidRDefault="00AF0E62">
      <w:pPr>
        <w:pBdr>
          <w:top w:val="nil"/>
          <w:left w:val="nil"/>
          <w:bottom w:val="nil"/>
          <w:right w:val="nil"/>
          <w:between w:val="nil"/>
        </w:pBdr>
        <w:jc w:val="both"/>
        <w:rPr>
          <w:color w:val="000000"/>
          <w:sz w:val="28"/>
          <w:szCs w:val="28"/>
        </w:rPr>
      </w:pPr>
    </w:p>
    <w:p w14:paraId="00000280" w14:textId="77777777" w:rsidR="00602D31" w:rsidRDefault="00602D31">
      <w:pPr>
        <w:pBdr>
          <w:top w:val="nil"/>
          <w:left w:val="nil"/>
          <w:bottom w:val="nil"/>
          <w:right w:val="nil"/>
          <w:between w:val="nil"/>
        </w:pBdr>
        <w:jc w:val="both"/>
        <w:rPr>
          <w:color w:val="000000"/>
          <w:sz w:val="28"/>
          <w:szCs w:val="28"/>
        </w:rPr>
      </w:pPr>
    </w:p>
    <w:tbl>
      <w:tblPr>
        <w:tblStyle w:val="af5"/>
        <w:tblW w:w="9179" w:type="dxa"/>
        <w:tblLayout w:type="fixed"/>
        <w:tblLook w:val="0000" w:firstRow="0" w:lastRow="0" w:firstColumn="0" w:lastColumn="0" w:noHBand="0" w:noVBand="0"/>
      </w:tblPr>
      <w:tblGrid>
        <w:gridCol w:w="2976"/>
        <w:gridCol w:w="284"/>
        <w:gridCol w:w="1336"/>
        <w:gridCol w:w="2192"/>
        <w:gridCol w:w="2391"/>
      </w:tblGrid>
      <w:tr w:rsidR="00602D31" w14:paraId="77A4108C" w14:textId="77777777">
        <w:trPr>
          <w:trHeight w:val="297"/>
        </w:trPr>
        <w:tc>
          <w:tcPr>
            <w:tcW w:w="3261" w:type="dxa"/>
            <w:gridSpan w:val="2"/>
          </w:tcPr>
          <w:p w14:paraId="00000281" w14:textId="77777777" w:rsidR="00602D31" w:rsidRDefault="00FC098F">
            <w:pPr>
              <w:pBdr>
                <w:top w:val="nil"/>
                <w:left w:val="nil"/>
                <w:bottom w:val="nil"/>
                <w:right w:val="nil"/>
                <w:between w:val="nil"/>
              </w:pBdr>
              <w:tabs>
                <w:tab w:val="left" w:pos="2268"/>
              </w:tabs>
              <w:rPr>
                <w:color w:val="000000"/>
                <w:sz w:val="24"/>
                <w:szCs w:val="24"/>
              </w:rPr>
            </w:pPr>
            <w:r>
              <w:rPr>
                <w:color w:val="000000"/>
                <w:sz w:val="24"/>
                <w:szCs w:val="24"/>
              </w:rPr>
              <w:t>Ekspertu komisijas vadītāja</w:t>
            </w:r>
          </w:p>
        </w:tc>
        <w:tc>
          <w:tcPr>
            <w:tcW w:w="1336" w:type="dxa"/>
          </w:tcPr>
          <w:p w14:paraId="00000283" w14:textId="77777777" w:rsidR="00602D31" w:rsidRDefault="00602D31">
            <w:pPr>
              <w:pBdr>
                <w:top w:val="nil"/>
                <w:left w:val="nil"/>
                <w:bottom w:val="nil"/>
                <w:right w:val="nil"/>
                <w:between w:val="nil"/>
              </w:pBdr>
              <w:tabs>
                <w:tab w:val="left" w:pos="2268"/>
              </w:tabs>
              <w:spacing w:line="360" w:lineRule="auto"/>
              <w:jc w:val="center"/>
              <w:rPr>
                <w:color w:val="000000"/>
              </w:rPr>
            </w:pPr>
          </w:p>
        </w:tc>
        <w:tc>
          <w:tcPr>
            <w:tcW w:w="2192" w:type="dxa"/>
          </w:tcPr>
          <w:p w14:paraId="00000284" w14:textId="77777777" w:rsidR="00602D31" w:rsidRDefault="00602D31">
            <w:pPr>
              <w:pBdr>
                <w:top w:val="nil"/>
                <w:left w:val="nil"/>
                <w:bottom w:val="nil"/>
                <w:right w:val="nil"/>
                <w:between w:val="nil"/>
              </w:pBdr>
              <w:tabs>
                <w:tab w:val="left" w:pos="2835"/>
              </w:tabs>
              <w:jc w:val="right"/>
              <w:rPr>
                <w:color w:val="000000"/>
                <w:sz w:val="24"/>
                <w:szCs w:val="24"/>
              </w:rPr>
            </w:pPr>
          </w:p>
        </w:tc>
        <w:tc>
          <w:tcPr>
            <w:tcW w:w="2391" w:type="dxa"/>
          </w:tcPr>
          <w:p w14:paraId="00000285" w14:textId="77777777" w:rsidR="00602D31" w:rsidRDefault="00FC098F">
            <w:pPr>
              <w:pBdr>
                <w:top w:val="nil"/>
                <w:left w:val="nil"/>
                <w:bottom w:val="nil"/>
                <w:right w:val="nil"/>
                <w:between w:val="nil"/>
              </w:pBdr>
              <w:tabs>
                <w:tab w:val="left" w:pos="2835"/>
              </w:tabs>
              <w:jc w:val="right"/>
              <w:rPr>
                <w:color w:val="000000"/>
                <w:sz w:val="24"/>
                <w:szCs w:val="24"/>
              </w:rPr>
            </w:pPr>
            <w:r>
              <w:rPr>
                <w:color w:val="000000"/>
                <w:sz w:val="24"/>
                <w:szCs w:val="24"/>
              </w:rPr>
              <w:t>Iveta Dziedātāja</w:t>
            </w:r>
          </w:p>
        </w:tc>
      </w:tr>
      <w:tr w:rsidR="00602D31" w14:paraId="6C1BB388" w14:textId="77777777">
        <w:trPr>
          <w:trHeight w:val="297"/>
        </w:trPr>
        <w:tc>
          <w:tcPr>
            <w:tcW w:w="2977" w:type="dxa"/>
          </w:tcPr>
          <w:p w14:paraId="00000286" w14:textId="77777777" w:rsidR="00602D31" w:rsidRDefault="00FC098F">
            <w:pPr>
              <w:pBdr>
                <w:top w:val="nil"/>
                <w:left w:val="nil"/>
                <w:bottom w:val="nil"/>
                <w:right w:val="nil"/>
                <w:between w:val="nil"/>
              </w:pBdr>
              <w:tabs>
                <w:tab w:val="left" w:pos="2268"/>
              </w:tabs>
              <w:spacing w:before="240" w:line="360" w:lineRule="auto"/>
              <w:rPr>
                <w:color w:val="000000"/>
                <w:sz w:val="24"/>
                <w:szCs w:val="24"/>
              </w:rPr>
            </w:pPr>
            <w:r>
              <w:rPr>
                <w:color w:val="000000"/>
              </w:rPr>
              <w:t>Datums skatāms laika zīmogā</w:t>
            </w:r>
          </w:p>
        </w:tc>
        <w:tc>
          <w:tcPr>
            <w:tcW w:w="1620" w:type="dxa"/>
            <w:gridSpan w:val="2"/>
          </w:tcPr>
          <w:p w14:paraId="00000287" w14:textId="77777777" w:rsidR="00602D31" w:rsidRDefault="00602D31">
            <w:pPr>
              <w:pBdr>
                <w:top w:val="nil"/>
                <w:left w:val="nil"/>
                <w:bottom w:val="nil"/>
                <w:right w:val="nil"/>
                <w:between w:val="nil"/>
              </w:pBdr>
              <w:tabs>
                <w:tab w:val="left" w:pos="2268"/>
              </w:tabs>
              <w:spacing w:before="240" w:line="360" w:lineRule="auto"/>
              <w:jc w:val="center"/>
              <w:rPr>
                <w:color w:val="000000"/>
              </w:rPr>
            </w:pPr>
          </w:p>
        </w:tc>
        <w:tc>
          <w:tcPr>
            <w:tcW w:w="2192" w:type="dxa"/>
          </w:tcPr>
          <w:p w14:paraId="00000289" w14:textId="77777777" w:rsidR="00602D31" w:rsidRDefault="00602D31">
            <w:pPr>
              <w:pBdr>
                <w:top w:val="nil"/>
                <w:left w:val="nil"/>
                <w:bottom w:val="nil"/>
                <w:right w:val="nil"/>
                <w:between w:val="nil"/>
              </w:pBdr>
              <w:tabs>
                <w:tab w:val="left" w:pos="2268"/>
              </w:tabs>
              <w:spacing w:before="240" w:line="360" w:lineRule="auto"/>
              <w:jc w:val="right"/>
              <w:rPr>
                <w:color w:val="000000"/>
                <w:sz w:val="24"/>
                <w:szCs w:val="24"/>
              </w:rPr>
            </w:pPr>
          </w:p>
        </w:tc>
        <w:tc>
          <w:tcPr>
            <w:tcW w:w="2391" w:type="dxa"/>
          </w:tcPr>
          <w:p w14:paraId="0000028A" w14:textId="77777777" w:rsidR="00602D31" w:rsidRDefault="00602D31">
            <w:pPr>
              <w:pBdr>
                <w:top w:val="nil"/>
                <w:left w:val="nil"/>
                <w:bottom w:val="nil"/>
                <w:right w:val="nil"/>
                <w:between w:val="nil"/>
              </w:pBdr>
              <w:tabs>
                <w:tab w:val="left" w:pos="2268"/>
              </w:tabs>
              <w:spacing w:before="240" w:line="360" w:lineRule="auto"/>
              <w:jc w:val="right"/>
              <w:rPr>
                <w:color w:val="000000"/>
                <w:sz w:val="24"/>
                <w:szCs w:val="24"/>
              </w:rPr>
            </w:pPr>
          </w:p>
        </w:tc>
      </w:tr>
    </w:tbl>
    <w:p w14:paraId="0000028B" w14:textId="77777777" w:rsidR="00602D31" w:rsidRDefault="00602D31">
      <w:pPr>
        <w:widowControl w:val="0"/>
        <w:pBdr>
          <w:top w:val="nil"/>
          <w:left w:val="nil"/>
          <w:bottom w:val="nil"/>
          <w:right w:val="nil"/>
          <w:between w:val="nil"/>
        </w:pBdr>
        <w:shd w:val="clear" w:color="auto" w:fill="FFFFFF"/>
        <w:tabs>
          <w:tab w:val="left" w:pos="7088"/>
        </w:tabs>
        <w:rPr>
          <w:color w:val="000000"/>
          <w:sz w:val="24"/>
          <w:szCs w:val="24"/>
        </w:rPr>
      </w:pPr>
    </w:p>
    <w:sectPr w:rsidR="00602D31" w:rsidSect="00C23968">
      <w:headerReference w:type="even" r:id="rId10"/>
      <w:headerReference w:type="default" r:id="rId11"/>
      <w:footerReference w:type="even" r:id="rId12"/>
      <w:footerReference w:type="default" r:id="rId13"/>
      <w:pgSz w:w="11907" w:h="16840"/>
      <w:pgMar w:top="1134" w:right="1134" w:bottom="993"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11F69" w14:textId="77777777" w:rsidR="003C61A3" w:rsidRDefault="003C61A3">
      <w:r>
        <w:separator/>
      </w:r>
    </w:p>
  </w:endnote>
  <w:endnote w:type="continuationSeparator" w:id="0">
    <w:p w14:paraId="20D3E2A2" w14:textId="77777777" w:rsidR="003C61A3" w:rsidRDefault="003C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Noto Sans Symbols">
    <w:altName w:val="Calibri"/>
    <w:charset w:val="00"/>
    <w:family w:val="auto"/>
    <w:pitch w:val="default"/>
  </w:font>
  <w:font w:name="Arial">
    <w:panose1 w:val="020B0604020202020204"/>
    <w:charset w:val="BA"/>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do">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91" w14:textId="77777777" w:rsidR="0065307F" w:rsidRDefault="0065307F">
    <w:pPr>
      <w:pBdr>
        <w:top w:val="nil"/>
        <w:left w:val="nil"/>
        <w:bottom w:val="nil"/>
        <w:right w:val="nil"/>
        <w:between w:val="nil"/>
      </w:pBdr>
      <w:tabs>
        <w:tab w:val="center" w:pos="4153"/>
        <w:tab w:val="right" w:pos="8306"/>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292" w14:textId="77777777" w:rsidR="0065307F" w:rsidRDefault="0065307F">
    <w:pPr>
      <w:pBdr>
        <w:top w:val="nil"/>
        <w:left w:val="nil"/>
        <w:bottom w:val="nil"/>
        <w:right w:val="nil"/>
        <w:between w:val="nil"/>
      </w:pBdr>
      <w:tabs>
        <w:tab w:val="center" w:pos="4153"/>
        <w:tab w:val="right" w:pos="8306"/>
      </w:tabs>
      <w:ind w:right="360"/>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90" w14:textId="77777777" w:rsidR="0065307F" w:rsidRDefault="0065307F">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DOKUMENTS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C0EAF" w14:textId="77777777" w:rsidR="003C61A3" w:rsidRDefault="003C61A3">
      <w:r>
        <w:separator/>
      </w:r>
    </w:p>
  </w:footnote>
  <w:footnote w:type="continuationSeparator" w:id="0">
    <w:p w14:paraId="3FBCFD98" w14:textId="77777777" w:rsidR="003C61A3" w:rsidRDefault="003C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8E" w14:textId="77777777" w:rsidR="0065307F" w:rsidRDefault="0065307F">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28F" w14:textId="77777777" w:rsidR="0065307F" w:rsidRDefault="0065307F">
    <w:pPr>
      <w:pBdr>
        <w:top w:val="nil"/>
        <w:left w:val="nil"/>
        <w:bottom w:val="nil"/>
        <w:right w:val="nil"/>
        <w:between w:val="nil"/>
      </w:pBdr>
      <w:tabs>
        <w:tab w:val="center" w:pos="4153"/>
        <w:tab w:val="right" w:pos="8306"/>
      </w:tabs>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28C" w14:textId="35E22006" w:rsidR="0065307F" w:rsidRDefault="0065307F">
    <w:pPr>
      <w:pBdr>
        <w:top w:val="nil"/>
        <w:left w:val="nil"/>
        <w:bottom w:val="nil"/>
        <w:right w:val="nil"/>
        <w:between w:val="nil"/>
      </w:pBdr>
      <w:tabs>
        <w:tab w:val="center" w:pos="4153"/>
        <w:tab w:val="right" w:pos="8306"/>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E7916">
      <w:rPr>
        <w:noProof/>
        <w:color w:val="000000"/>
        <w:sz w:val="24"/>
        <w:szCs w:val="24"/>
      </w:rPr>
      <w:t>1</w:t>
    </w:r>
    <w:r>
      <w:rPr>
        <w:color w:val="000000"/>
        <w:sz w:val="24"/>
        <w:szCs w:val="24"/>
      </w:rPr>
      <w:fldChar w:fldCharType="end"/>
    </w:r>
  </w:p>
  <w:p w14:paraId="0000028D" w14:textId="77777777" w:rsidR="0065307F" w:rsidRDefault="0065307F">
    <w:pPr>
      <w:pBdr>
        <w:top w:val="nil"/>
        <w:left w:val="nil"/>
        <w:bottom w:val="nil"/>
        <w:right w:val="nil"/>
        <w:between w:val="nil"/>
      </w:pBdr>
      <w:tabs>
        <w:tab w:val="center" w:pos="4153"/>
        <w:tab w:val="right" w:pos="8306"/>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8D9"/>
    <w:multiLevelType w:val="multilevel"/>
    <w:tmpl w:val="59E2B5A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DB0F66"/>
    <w:multiLevelType w:val="hybridMultilevel"/>
    <w:tmpl w:val="ECBEB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C7955"/>
    <w:multiLevelType w:val="hybridMultilevel"/>
    <w:tmpl w:val="FB5CB82E"/>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3">
    <w:nsid w:val="07B13D18"/>
    <w:multiLevelType w:val="multilevel"/>
    <w:tmpl w:val="700031AE"/>
    <w:lvl w:ilvl="0">
      <w:start w:val="1"/>
      <w:numFmt w:val="decimal"/>
      <w:lvlText w:val="%1."/>
      <w:lvlJc w:val="left"/>
      <w:pPr>
        <w:ind w:left="720" w:hanging="360"/>
      </w:p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8C06285"/>
    <w:multiLevelType w:val="multilevel"/>
    <w:tmpl w:val="BD702392"/>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CB10F84"/>
    <w:multiLevelType w:val="hybridMultilevel"/>
    <w:tmpl w:val="BE649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F19DA"/>
    <w:multiLevelType w:val="multilevel"/>
    <w:tmpl w:val="BD702392"/>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0E434898"/>
    <w:multiLevelType w:val="multilevel"/>
    <w:tmpl w:val="DB223A60"/>
    <w:lvl w:ilvl="0">
      <w:start w:val="1"/>
      <w:numFmt w:val="decimal"/>
      <w:lvlText w:val="%1."/>
      <w:lvlJc w:val="left"/>
      <w:pPr>
        <w:ind w:left="720" w:hanging="360"/>
      </w:pPr>
      <w:rPr>
        <w:rFonts w:ascii="Times New Roman" w:hAnsi="Times New Roman" w:cs="Times New Roman"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58541FD"/>
    <w:multiLevelType w:val="hybridMultilevel"/>
    <w:tmpl w:val="929624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7B3565C"/>
    <w:multiLevelType w:val="multilevel"/>
    <w:tmpl w:val="49EA06BA"/>
    <w:lvl w:ilvl="0">
      <w:start w:val="1"/>
      <w:numFmt w:val="decimal"/>
      <w:lvlText w:val="%1."/>
      <w:lvlJc w:val="left"/>
      <w:pPr>
        <w:ind w:left="644"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1EAC5D4F"/>
    <w:multiLevelType w:val="hybridMultilevel"/>
    <w:tmpl w:val="D592C5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0D548FF"/>
    <w:multiLevelType w:val="hybridMultilevel"/>
    <w:tmpl w:val="4B848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3CD28D6"/>
    <w:multiLevelType w:val="hybridMultilevel"/>
    <w:tmpl w:val="8FBC8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C6660"/>
    <w:multiLevelType w:val="multilevel"/>
    <w:tmpl w:val="59E2B5A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766210E"/>
    <w:multiLevelType w:val="multilevel"/>
    <w:tmpl w:val="BD702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928"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7715D50"/>
    <w:multiLevelType w:val="multilevel"/>
    <w:tmpl w:val="05A84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CFB55DB"/>
    <w:multiLevelType w:val="hybridMultilevel"/>
    <w:tmpl w:val="E54E7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97E7B"/>
    <w:multiLevelType w:val="hybridMultilevel"/>
    <w:tmpl w:val="2DAA341A"/>
    <w:lvl w:ilvl="0" w:tplc="5214382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325F9"/>
    <w:multiLevelType w:val="multilevel"/>
    <w:tmpl w:val="DC5404B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1FA0FF6"/>
    <w:multiLevelType w:val="hybridMultilevel"/>
    <w:tmpl w:val="16ECE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3B67EB"/>
    <w:multiLevelType w:val="hybridMultilevel"/>
    <w:tmpl w:val="C5D8A6B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nsid w:val="36B91F93"/>
    <w:multiLevelType w:val="multilevel"/>
    <w:tmpl w:val="49EA06BA"/>
    <w:lvl w:ilvl="0">
      <w:start w:val="1"/>
      <w:numFmt w:val="decimal"/>
      <w:lvlText w:val="%1."/>
      <w:lvlJc w:val="left"/>
      <w:pPr>
        <w:ind w:left="644"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37AD24D5"/>
    <w:multiLevelType w:val="hybridMultilevel"/>
    <w:tmpl w:val="4C26D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3354CB"/>
    <w:multiLevelType w:val="multilevel"/>
    <w:tmpl w:val="75BC3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3BFF57D9"/>
    <w:multiLevelType w:val="multilevel"/>
    <w:tmpl w:val="59E2B5A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3C6A71C0"/>
    <w:multiLevelType w:val="multilevel"/>
    <w:tmpl w:val="700031AE"/>
    <w:lvl w:ilvl="0">
      <w:start w:val="1"/>
      <w:numFmt w:val="decimal"/>
      <w:lvlText w:val="%1."/>
      <w:lvlJc w:val="left"/>
      <w:pPr>
        <w:ind w:left="720" w:hanging="360"/>
      </w:p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F292A12"/>
    <w:multiLevelType w:val="multilevel"/>
    <w:tmpl w:val="700031AE"/>
    <w:lvl w:ilvl="0">
      <w:start w:val="1"/>
      <w:numFmt w:val="decimal"/>
      <w:lvlText w:val="%1."/>
      <w:lvlJc w:val="left"/>
      <w:pPr>
        <w:ind w:left="720" w:hanging="360"/>
      </w:p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0E81EB4"/>
    <w:multiLevelType w:val="multilevel"/>
    <w:tmpl w:val="325EC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6CC25F4"/>
    <w:multiLevelType w:val="multilevel"/>
    <w:tmpl w:val="700031AE"/>
    <w:lvl w:ilvl="0">
      <w:start w:val="1"/>
      <w:numFmt w:val="decimal"/>
      <w:lvlText w:val="%1."/>
      <w:lvlJc w:val="left"/>
      <w:pPr>
        <w:ind w:left="720" w:hanging="360"/>
      </w:p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5A2203F6"/>
    <w:multiLevelType w:val="multilevel"/>
    <w:tmpl w:val="DC5404B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B506775"/>
    <w:multiLevelType w:val="hybridMultilevel"/>
    <w:tmpl w:val="7AB86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EA1225"/>
    <w:multiLevelType w:val="multilevel"/>
    <w:tmpl w:val="6DC45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EF23318"/>
    <w:multiLevelType w:val="hybridMultilevel"/>
    <w:tmpl w:val="BBC284A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616F33CC"/>
    <w:multiLevelType w:val="hybridMultilevel"/>
    <w:tmpl w:val="D0304F62"/>
    <w:lvl w:ilvl="0" w:tplc="52143822">
      <w:start w:val="1"/>
      <w:numFmt w:val="decimal"/>
      <w:lvlText w:val="%1."/>
      <w:lvlJc w:val="left"/>
      <w:pPr>
        <w:ind w:left="1627" w:hanging="360"/>
      </w:pPr>
      <w:rPr>
        <w:rFonts w:ascii="Times New Roman" w:hAnsi="Times New Roman" w:cs="Times New Roman" w:hint="default"/>
        <w:sz w:val="24"/>
        <w:szCs w:val="24"/>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nsid w:val="6CE25B06"/>
    <w:multiLevelType w:val="hybridMultilevel"/>
    <w:tmpl w:val="8BA0F6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FAA14DD"/>
    <w:multiLevelType w:val="hybridMultilevel"/>
    <w:tmpl w:val="4D0C189E"/>
    <w:lvl w:ilvl="0" w:tplc="5214382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9257E"/>
    <w:multiLevelType w:val="multilevel"/>
    <w:tmpl w:val="BD702392"/>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73F6692C"/>
    <w:multiLevelType w:val="hybridMultilevel"/>
    <w:tmpl w:val="1CC03B5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779B4EC2"/>
    <w:multiLevelType w:val="hybridMultilevel"/>
    <w:tmpl w:val="43F4357C"/>
    <w:lvl w:ilvl="0" w:tplc="5214382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14"/>
  </w:num>
  <w:num w:numId="4">
    <w:abstractNumId w:val="9"/>
  </w:num>
  <w:num w:numId="5">
    <w:abstractNumId w:val="29"/>
  </w:num>
  <w:num w:numId="6">
    <w:abstractNumId w:val="18"/>
  </w:num>
  <w:num w:numId="7">
    <w:abstractNumId w:val="36"/>
  </w:num>
  <w:num w:numId="8">
    <w:abstractNumId w:val="34"/>
  </w:num>
  <w:num w:numId="9">
    <w:abstractNumId w:val="23"/>
  </w:num>
  <w:num w:numId="10">
    <w:abstractNumId w:val="15"/>
  </w:num>
  <w:num w:numId="11">
    <w:abstractNumId w:val="22"/>
  </w:num>
  <w:num w:numId="12">
    <w:abstractNumId w:val="19"/>
  </w:num>
  <w:num w:numId="13">
    <w:abstractNumId w:val="8"/>
  </w:num>
  <w:num w:numId="14">
    <w:abstractNumId w:val="5"/>
  </w:num>
  <w:num w:numId="15">
    <w:abstractNumId w:val="32"/>
  </w:num>
  <w:num w:numId="16">
    <w:abstractNumId w:val="4"/>
  </w:num>
  <w:num w:numId="17">
    <w:abstractNumId w:val="6"/>
  </w:num>
  <w:num w:numId="18">
    <w:abstractNumId w:val="11"/>
  </w:num>
  <w:num w:numId="19">
    <w:abstractNumId w:val="13"/>
  </w:num>
  <w:num w:numId="20">
    <w:abstractNumId w:val="0"/>
  </w:num>
  <w:num w:numId="21">
    <w:abstractNumId w:val="24"/>
  </w:num>
  <w:num w:numId="22">
    <w:abstractNumId w:val="20"/>
  </w:num>
  <w:num w:numId="23">
    <w:abstractNumId w:val="2"/>
  </w:num>
  <w:num w:numId="24">
    <w:abstractNumId w:val="37"/>
  </w:num>
  <w:num w:numId="25">
    <w:abstractNumId w:val="1"/>
  </w:num>
  <w:num w:numId="26">
    <w:abstractNumId w:val="16"/>
  </w:num>
  <w:num w:numId="27">
    <w:abstractNumId w:val="3"/>
  </w:num>
  <w:num w:numId="28">
    <w:abstractNumId w:val="25"/>
  </w:num>
  <w:num w:numId="29">
    <w:abstractNumId w:val="26"/>
  </w:num>
  <w:num w:numId="30">
    <w:abstractNumId w:val="28"/>
  </w:num>
  <w:num w:numId="31">
    <w:abstractNumId w:val="27"/>
  </w:num>
  <w:num w:numId="32">
    <w:abstractNumId w:val="10"/>
  </w:num>
  <w:num w:numId="33">
    <w:abstractNumId w:val="30"/>
  </w:num>
  <w:num w:numId="34">
    <w:abstractNumId w:val="12"/>
  </w:num>
  <w:num w:numId="35">
    <w:abstractNumId w:val="38"/>
  </w:num>
  <w:num w:numId="36">
    <w:abstractNumId w:val="31"/>
  </w:num>
  <w:num w:numId="37">
    <w:abstractNumId w:val="17"/>
  </w:num>
  <w:num w:numId="38">
    <w:abstractNumId w:val="33"/>
  </w:num>
  <w:num w:numId="39">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D31"/>
    <w:rsid w:val="00024EE5"/>
    <w:rsid w:val="000303E0"/>
    <w:rsid w:val="00053EF5"/>
    <w:rsid w:val="00055B29"/>
    <w:rsid w:val="00057098"/>
    <w:rsid w:val="00061E92"/>
    <w:rsid w:val="000B4843"/>
    <w:rsid w:val="000C29A7"/>
    <w:rsid w:val="001141E7"/>
    <w:rsid w:val="00133082"/>
    <w:rsid w:val="0013495F"/>
    <w:rsid w:val="0014775D"/>
    <w:rsid w:val="00156C21"/>
    <w:rsid w:val="00167863"/>
    <w:rsid w:val="001718CF"/>
    <w:rsid w:val="00191D71"/>
    <w:rsid w:val="001A1A33"/>
    <w:rsid w:val="001A2110"/>
    <w:rsid w:val="001C159E"/>
    <w:rsid w:val="001C7405"/>
    <w:rsid w:val="001E2EFD"/>
    <w:rsid w:val="001E3039"/>
    <w:rsid w:val="00223CF0"/>
    <w:rsid w:val="002321B0"/>
    <w:rsid w:val="00246FBB"/>
    <w:rsid w:val="00274EB8"/>
    <w:rsid w:val="002B6DDC"/>
    <w:rsid w:val="002E1435"/>
    <w:rsid w:val="002F0897"/>
    <w:rsid w:val="002F6A2C"/>
    <w:rsid w:val="00312E14"/>
    <w:rsid w:val="0035561C"/>
    <w:rsid w:val="003A0082"/>
    <w:rsid w:val="003C61A3"/>
    <w:rsid w:val="003C74B7"/>
    <w:rsid w:val="003F6E67"/>
    <w:rsid w:val="00402994"/>
    <w:rsid w:val="00420260"/>
    <w:rsid w:val="004257E9"/>
    <w:rsid w:val="004331B9"/>
    <w:rsid w:val="00435CF9"/>
    <w:rsid w:val="004441F2"/>
    <w:rsid w:val="004563FB"/>
    <w:rsid w:val="00462D14"/>
    <w:rsid w:val="004D7DA5"/>
    <w:rsid w:val="00507398"/>
    <w:rsid w:val="00520B8C"/>
    <w:rsid w:val="00536ECB"/>
    <w:rsid w:val="005552C8"/>
    <w:rsid w:val="00557726"/>
    <w:rsid w:val="005670FB"/>
    <w:rsid w:val="005750F5"/>
    <w:rsid w:val="0057559D"/>
    <w:rsid w:val="00580128"/>
    <w:rsid w:val="00581510"/>
    <w:rsid w:val="005A08ED"/>
    <w:rsid w:val="005A66DE"/>
    <w:rsid w:val="005E55AC"/>
    <w:rsid w:val="00602D31"/>
    <w:rsid w:val="00621BEC"/>
    <w:rsid w:val="00636984"/>
    <w:rsid w:val="006419AB"/>
    <w:rsid w:val="00641C11"/>
    <w:rsid w:val="0065307F"/>
    <w:rsid w:val="00696327"/>
    <w:rsid w:val="006C7231"/>
    <w:rsid w:val="006D5875"/>
    <w:rsid w:val="006E3FFB"/>
    <w:rsid w:val="006F4327"/>
    <w:rsid w:val="00721954"/>
    <w:rsid w:val="00752F7E"/>
    <w:rsid w:val="007652F5"/>
    <w:rsid w:val="00781868"/>
    <w:rsid w:val="007A5953"/>
    <w:rsid w:val="00800F06"/>
    <w:rsid w:val="0080287A"/>
    <w:rsid w:val="0081024E"/>
    <w:rsid w:val="00820456"/>
    <w:rsid w:val="008262D6"/>
    <w:rsid w:val="00875583"/>
    <w:rsid w:val="008C0298"/>
    <w:rsid w:val="009101D1"/>
    <w:rsid w:val="00913FDD"/>
    <w:rsid w:val="00923035"/>
    <w:rsid w:val="00936B74"/>
    <w:rsid w:val="0099537A"/>
    <w:rsid w:val="009A31F5"/>
    <w:rsid w:val="009E6D5B"/>
    <w:rsid w:val="009E7916"/>
    <w:rsid w:val="009F4B0B"/>
    <w:rsid w:val="00A2010D"/>
    <w:rsid w:val="00A26CA5"/>
    <w:rsid w:val="00A45D6C"/>
    <w:rsid w:val="00A52774"/>
    <w:rsid w:val="00A779D5"/>
    <w:rsid w:val="00AD63F9"/>
    <w:rsid w:val="00AD71B8"/>
    <w:rsid w:val="00AE02C7"/>
    <w:rsid w:val="00AF0E62"/>
    <w:rsid w:val="00B0450D"/>
    <w:rsid w:val="00B2734B"/>
    <w:rsid w:val="00B36E74"/>
    <w:rsid w:val="00B446EB"/>
    <w:rsid w:val="00B84649"/>
    <w:rsid w:val="00B94DA8"/>
    <w:rsid w:val="00BA12C5"/>
    <w:rsid w:val="00BE31A2"/>
    <w:rsid w:val="00BF12F2"/>
    <w:rsid w:val="00C0235E"/>
    <w:rsid w:val="00C23968"/>
    <w:rsid w:val="00C41026"/>
    <w:rsid w:val="00C44127"/>
    <w:rsid w:val="00C54796"/>
    <w:rsid w:val="00C60A88"/>
    <w:rsid w:val="00C666B4"/>
    <w:rsid w:val="00C7160F"/>
    <w:rsid w:val="00CB0084"/>
    <w:rsid w:val="00CB10EB"/>
    <w:rsid w:val="00CC199C"/>
    <w:rsid w:val="00CC7DA6"/>
    <w:rsid w:val="00CF0B48"/>
    <w:rsid w:val="00D1206A"/>
    <w:rsid w:val="00D135C5"/>
    <w:rsid w:val="00D32528"/>
    <w:rsid w:val="00D32EB5"/>
    <w:rsid w:val="00D42685"/>
    <w:rsid w:val="00D77C2D"/>
    <w:rsid w:val="00DC247C"/>
    <w:rsid w:val="00DE48DD"/>
    <w:rsid w:val="00E07945"/>
    <w:rsid w:val="00E11236"/>
    <w:rsid w:val="00E27A9B"/>
    <w:rsid w:val="00E30308"/>
    <w:rsid w:val="00E34CC4"/>
    <w:rsid w:val="00E46AF9"/>
    <w:rsid w:val="00E5021D"/>
    <w:rsid w:val="00E658DA"/>
    <w:rsid w:val="00E77D9F"/>
    <w:rsid w:val="00E91462"/>
    <w:rsid w:val="00EA7714"/>
    <w:rsid w:val="00EB0624"/>
    <w:rsid w:val="00EB0B91"/>
    <w:rsid w:val="00F81A3D"/>
    <w:rsid w:val="00F82F74"/>
    <w:rsid w:val="00F8502E"/>
    <w:rsid w:val="00F8570F"/>
    <w:rsid w:val="00FC098F"/>
    <w:rsid w:val="00FC5F0E"/>
    <w:rsid w:val="00FF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sts">
    <w:name w:val="Parasts"/>
    <w:pPr>
      <w:suppressAutoHyphens/>
      <w:spacing w:line="1" w:lineRule="atLeast"/>
      <w:ind w:leftChars="-1" w:left="-1" w:hangingChars="1" w:hanging="1"/>
      <w:textDirection w:val="btLr"/>
      <w:textAlignment w:val="top"/>
      <w:outlineLvl w:val="0"/>
    </w:pPr>
    <w:rPr>
      <w:position w:val="-1"/>
      <w:sz w:val="24"/>
      <w:szCs w:val="24"/>
      <w:lang w:eastAsia="lv-LV"/>
    </w:rPr>
  </w:style>
  <w:style w:type="paragraph" w:customStyle="1" w:styleId="Virsraksts2">
    <w:name w:val="Virsraksts 2"/>
    <w:basedOn w:val="Parasts"/>
    <w:next w:val="Parasts"/>
    <w:pPr>
      <w:keepNext/>
      <w:spacing w:before="240" w:after="60"/>
      <w:outlineLvl w:val="1"/>
    </w:pPr>
    <w:rPr>
      <w:rFonts w:ascii="Arial" w:hAnsi="Arial" w:cs="Arial"/>
      <w:b/>
      <w:bCs/>
      <w:i/>
      <w:iCs/>
      <w:sz w:val="28"/>
      <w:szCs w:val="28"/>
    </w:rPr>
  </w:style>
  <w:style w:type="paragraph" w:customStyle="1" w:styleId="Virsraksts4">
    <w:name w:val="Virsraksts 4"/>
    <w:basedOn w:val="Parasts"/>
    <w:next w:val="Parasts"/>
    <w:pPr>
      <w:keepNext/>
      <w:jc w:val="center"/>
      <w:outlineLvl w:val="3"/>
    </w:pPr>
    <w:rPr>
      <w:caps/>
      <w:sz w:val="28"/>
      <w:szCs w:val="20"/>
      <w:lang w:eastAsia="en-US"/>
    </w:rPr>
  </w:style>
  <w:style w:type="paragraph" w:customStyle="1" w:styleId="Virsraksts6">
    <w:name w:val="Virsraksts 6"/>
    <w:basedOn w:val="Parasts"/>
    <w:next w:val="Parasts"/>
    <w:pPr>
      <w:spacing w:before="240" w:after="60"/>
      <w:outlineLvl w:val="5"/>
    </w:pPr>
    <w:rPr>
      <w:b/>
      <w:bCs/>
      <w:sz w:val="22"/>
      <w:szCs w:val="22"/>
    </w:rPr>
  </w:style>
  <w:style w:type="paragraph" w:customStyle="1" w:styleId="Virsraksts7">
    <w:name w:val="Virsraksts 7"/>
    <w:basedOn w:val="Parasts"/>
    <w:next w:val="Parasts"/>
    <w:pPr>
      <w:spacing w:before="240" w:after="60"/>
      <w:outlineLvl w:val="6"/>
    </w:pPr>
  </w:style>
  <w:style w:type="character" w:customStyle="1" w:styleId="Noklusjumarindkopasfonts">
    <w:name w:val="Noklusējuma rindkopas fonts"/>
    <w:rPr>
      <w:w w:val="100"/>
      <w:position w:val="-1"/>
      <w:effect w:val="none"/>
      <w:vertAlign w:val="baseline"/>
      <w:cs w:val="0"/>
      <w:em w:val="none"/>
    </w:rPr>
  </w:style>
  <w:style w:type="table" w:customStyle="1" w:styleId="Parastatabula">
    <w:name w:val="Parasta tabula"/>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style>
  <w:style w:type="paragraph" w:customStyle="1" w:styleId="Kjene">
    <w:name w:val="Kājene"/>
    <w:basedOn w:val="Parasts"/>
    <w:pPr>
      <w:tabs>
        <w:tab w:val="center" w:pos="4153"/>
        <w:tab w:val="right" w:pos="8306"/>
      </w:tabs>
    </w:pPr>
  </w:style>
  <w:style w:type="character" w:customStyle="1" w:styleId="Lappusesnumurs">
    <w:name w:val="Lappuses numurs"/>
    <w:basedOn w:val="Noklusjumarindkopasfonts"/>
    <w:rPr>
      <w:w w:val="100"/>
      <w:position w:val="-1"/>
      <w:effect w:val="none"/>
      <w:vertAlign w:val="baseline"/>
      <w:cs w:val="0"/>
      <w:em w:val="none"/>
    </w:rPr>
  </w:style>
  <w:style w:type="paragraph" w:customStyle="1" w:styleId="Pamatteksts">
    <w:name w:val="Pamatteksts"/>
    <w:basedOn w:val="Parasts"/>
    <w:pPr>
      <w:jc w:val="both"/>
    </w:pPr>
    <w:rPr>
      <w:sz w:val="28"/>
      <w:lang w:eastAsia="en-US"/>
    </w:rPr>
  </w:style>
  <w:style w:type="paragraph" w:customStyle="1" w:styleId="Galvene">
    <w:name w:val="Galvene"/>
    <w:basedOn w:val="Parasts"/>
    <w:pPr>
      <w:tabs>
        <w:tab w:val="center" w:pos="4153"/>
        <w:tab w:val="right" w:pos="8306"/>
      </w:tabs>
    </w:pPr>
  </w:style>
  <w:style w:type="paragraph" w:customStyle="1" w:styleId="tvhtml">
    <w:name w:val="tv_html"/>
    <w:basedOn w:val="Parasts"/>
    <w:pPr>
      <w:spacing w:before="100" w:beforeAutospacing="1" w:after="100" w:afterAutospacing="1"/>
    </w:pPr>
    <w:rPr>
      <w:rFonts w:ascii="Verdana" w:hAnsi="Verdana"/>
      <w:sz w:val="18"/>
      <w:szCs w:val="18"/>
    </w:rPr>
  </w:style>
  <w:style w:type="paragraph" w:customStyle="1" w:styleId="Body">
    <w:name w:val="Body"/>
    <w:pPr>
      <w:suppressAutoHyphens/>
      <w:spacing w:line="1" w:lineRule="atLeast"/>
      <w:ind w:leftChars="-1" w:left="-1" w:hangingChars="1" w:hanging="1"/>
      <w:textDirection w:val="btLr"/>
      <w:textAlignment w:val="top"/>
      <w:outlineLvl w:val="0"/>
    </w:pPr>
    <w:rPr>
      <w:rFonts w:ascii="Helvetica" w:eastAsia="ヒラギノ角ゴ Pro W3" w:hAnsi="Helvetica"/>
      <w:color w:val="000000"/>
      <w:position w:val="-1"/>
      <w:sz w:val="24"/>
      <w:lang w:val="en-US"/>
    </w:rPr>
  </w:style>
  <w:style w:type="character" w:customStyle="1" w:styleId="Virsraksts4Rakstz">
    <w:name w:val="Virsraksts 4 Rakstz."/>
    <w:rPr>
      <w:caps/>
      <w:w w:val="100"/>
      <w:position w:val="-1"/>
      <w:sz w:val="28"/>
      <w:effect w:val="none"/>
      <w:vertAlign w:val="baseline"/>
      <w:cs w:val="0"/>
      <w:em w:val="none"/>
      <w:lang w:eastAsia="en-US"/>
    </w:rPr>
  </w:style>
  <w:style w:type="paragraph" w:customStyle="1" w:styleId="Sarakstarindkopa">
    <w:name w:val="Saraksta rindkopa"/>
    <w:basedOn w:val="Parasts"/>
    <w:pPr>
      <w:ind w:left="720"/>
      <w:contextualSpacing/>
      <w:jc w:val="both"/>
    </w:pPr>
    <w:rPr>
      <w:lang w:eastAsia="en-US"/>
    </w:rPr>
  </w:style>
  <w:style w:type="paragraph" w:customStyle="1" w:styleId="Bezatstarpm">
    <w:name w:val="Bez atstarpēm"/>
    <w:pPr>
      <w:suppressAutoHyphens/>
      <w:spacing w:line="1" w:lineRule="atLeast"/>
      <w:ind w:leftChars="-1" w:left="-1" w:hangingChars="1" w:hanging="1"/>
      <w:textDirection w:val="btLr"/>
      <w:textAlignment w:val="top"/>
      <w:outlineLvl w:val="0"/>
    </w:pPr>
    <w:rPr>
      <w:position w:val="-1"/>
      <w:sz w:val="24"/>
      <w:szCs w:val="24"/>
      <w:lang w:eastAsia="lv-LV"/>
    </w:rPr>
  </w:style>
  <w:style w:type="character" w:customStyle="1" w:styleId="Komentraatsauce">
    <w:name w:val="Komentāra atsauce"/>
    <w:rPr>
      <w:w w:val="100"/>
      <w:position w:val="-1"/>
      <w:sz w:val="16"/>
      <w:szCs w:val="16"/>
      <w:effect w:val="none"/>
      <w:vertAlign w:val="baseline"/>
      <w:cs w:val="0"/>
      <w:em w:val="none"/>
    </w:rPr>
  </w:style>
  <w:style w:type="paragraph" w:customStyle="1" w:styleId="Komentrateksts">
    <w:name w:val="Komentāra teksts"/>
    <w:basedOn w:val="Parasts"/>
    <w:rPr>
      <w:sz w:val="20"/>
      <w:szCs w:val="20"/>
    </w:rPr>
  </w:style>
  <w:style w:type="character" w:customStyle="1" w:styleId="KomentratekstsRakstz">
    <w:name w:val="Komentāra teksts Rakstz."/>
    <w:basedOn w:val="Noklusjumarindkopasfonts"/>
    <w:rPr>
      <w:w w:val="100"/>
      <w:position w:val="-1"/>
      <w:effect w:val="none"/>
      <w:vertAlign w:val="baseline"/>
      <w:cs w:val="0"/>
      <w:em w:val="none"/>
    </w:rPr>
  </w:style>
  <w:style w:type="paragraph" w:customStyle="1" w:styleId="Balonteksts">
    <w:name w:val="Balonteksts"/>
    <w:basedOn w:val="Parasts"/>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rPr>
  </w:style>
  <w:style w:type="character" w:customStyle="1" w:styleId="GalveneRakstz">
    <w:name w:val="Galvene Rakstz."/>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1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010D"/>
    <w:rPr>
      <w:b/>
      <w:bCs/>
    </w:rPr>
  </w:style>
  <w:style w:type="character" w:customStyle="1" w:styleId="CommentSubjectChar">
    <w:name w:val="Comment Subject Char"/>
    <w:basedOn w:val="CommentTextChar"/>
    <w:link w:val="CommentSubject"/>
    <w:uiPriority w:val="99"/>
    <w:semiHidden/>
    <w:rsid w:val="00A2010D"/>
    <w:rPr>
      <w:b/>
      <w:bCs/>
    </w:rPr>
  </w:style>
  <w:style w:type="paragraph" w:styleId="ListParagraph">
    <w:name w:val="List Paragraph"/>
    <w:basedOn w:val="Normal"/>
    <w:uiPriority w:val="34"/>
    <w:qFormat/>
    <w:rsid w:val="00A2010D"/>
    <w:pPr>
      <w:ind w:left="720"/>
      <w:contextualSpacing/>
    </w:pPr>
  </w:style>
  <w:style w:type="paragraph" w:styleId="NoSpacing">
    <w:name w:val="No Spacing"/>
    <w:uiPriority w:val="1"/>
    <w:qFormat/>
    <w:rsid w:val="005A08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6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sts">
    <w:name w:val="Parasts"/>
    <w:pPr>
      <w:suppressAutoHyphens/>
      <w:spacing w:line="1" w:lineRule="atLeast"/>
      <w:ind w:leftChars="-1" w:left="-1" w:hangingChars="1" w:hanging="1"/>
      <w:textDirection w:val="btLr"/>
      <w:textAlignment w:val="top"/>
      <w:outlineLvl w:val="0"/>
    </w:pPr>
    <w:rPr>
      <w:position w:val="-1"/>
      <w:sz w:val="24"/>
      <w:szCs w:val="24"/>
      <w:lang w:eastAsia="lv-LV"/>
    </w:rPr>
  </w:style>
  <w:style w:type="paragraph" w:customStyle="1" w:styleId="Virsraksts2">
    <w:name w:val="Virsraksts 2"/>
    <w:basedOn w:val="Parasts"/>
    <w:next w:val="Parasts"/>
    <w:pPr>
      <w:keepNext/>
      <w:spacing w:before="240" w:after="60"/>
      <w:outlineLvl w:val="1"/>
    </w:pPr>
    <w:rPr>
      <w:rFonts w:ascii="Arial" w:hAnsi="Arial" w:cs="Arial"/>
      <w:b/>
      <w:bCs/>
      <w:i/>
      <w:iCs/>
      <w:sz w:val="28"/>
      <w:szCs w:val="28"/>
    </w:rPr>
  </w:style>
  <w:style w:type="paragraph" w:customStyle="1" w:styleId="Virsraksts4">
    <w:name w:val="Virsraksts 4"/>
    <w:basedOn w:val="Parasts"/>
    <w:next w:val="Parasts"/>
    <w:pPr>
      <w:keepNext/>
      <w:jc w:val="center"/>
      <w:outlineLvl w:val="3"/>
    </w:pPr>
    <w:rPr>
      <w:caps/>
      <w:sz w:val="28"/>
      <w:szCs w:val="20"/>
      <w:lang w:eastAsia="en-US"/>
    </w:rPr>
  </w:style>
  <w:style w:type="paragraph" w:customStyle="1" w:styleId="Virsraksts6">
    <w:name w:val="Virsraksts 6"/>
    <w:basedOn w:val="Parasts"/>
    <w:next w:val="Parasts"/>
    <w:pPr>
      <w:spacing w:before="240" w:after="60"/>
      <w:outlineLvl w:val="5"/>
    </w:pPr>
    <w:rPr>
      <w:b/>
      <w:bCs/>
      <w:sz w:val="22"/>
      <w:szCs w:val="22"/>
    </w:rPr>
  </w:style>
  <w:style w:type="paragraph" w:customStyle="1" w:styleId="Virsraksts7">
    <w:name w:val="Virsraksts 7"/>
    <w:basedOn w:val="Parasts"/>
    <w:next w:val="Parasts"/>
    <w:pPr>
      <w:spacing w:before="240" w:after="60"/>
      <w:outlineLvl w:val="6"/>
    </w:pPr>
  </w:style>
  <w:style w:type="character" w:customStyle="1" w:styleId="Noklusjumarindkopasfonts">
    <w:name w:val="Noklusējuma rindkopas fonts"/>
    <w:rPr>
      <w:w w:val="100"/>
      <w:position w:val="-1"/>
      <w:effect w:val="none"/>
      <w:vertAlign w:val="baseline"/>
      <w:cs w:val="0"/>
      <w:em w:val="none"/>
    </w:rPr>
  </w:style>
  <w:style w:type="table" w:customStyle="1" w:styleId="Parastatabula">
    <w:name w:val="Parasta tabula"/>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style>
  <w:style w:type="paragraph" w:customStyle="1" w:styleId="Kjene">
    <w:name w:val="Kājene"/>
    <w:basedOn w:val="Parasts"/>
    <w:pPr>
      <w:tabs>
        <w:tab w:val="center" w:pos="4153"/>
        <w:tab w:val="right" w:pos="8306"/>
      </w:tabs>
    </w:pPr>
  </w:style>
  <w:style w:type="character" w:customStyle="1" w:styleId="Lappusesnumurs">
    <w:name w:val="Lappuses numurs"/>
    <w:basedOn w:val="Noklusjumarindkopasfonts"/>
    <w:rPr>
      <w:w w:val="100"/>
      <w:position w:val="-1"/>
      <w:effect w:val="none"/>
      <w:vertAlign w:val="baseline"/>
      <w:cs w:val="0"/>
      <w:em w:val="none"/>
    </w:rPr>
  </w:style>
  <w:style w:type="paragraph" w:customStyle="1" w:styleId="Pamatteksts">
    <w:name w:val="Pamatteksts"/>
    <w:basedOn w:val="Parasts"/>
    <w:pPr>
      <w:jc w:val="both"/>
    </w:pPr>
    <w:rPr>
      <w:sz w:val="28"/>
      <w:lang w:eastAsia="en-US"/>
    </w:rPr>
  </w:style>
  <w:style w:type="paragraph" w:customStyle="1" w:styleId="Galvene">
    <w:name w:val="Galvene"/>
    <w:basedOn w:val="Parasts"/>
    <w:pPr>
      <w:tabs>
        <w:tab w:val="center" w:pos="4153"/>
        <w:tab w:val="right" w:pos="8306"/>
      </w:tabs>
    </w:pPr>
  </w:style>
  <w:style w:type="paragraph" w:customStyle="1" w:styleId="tvhtml">
    <w:name w:val="tv_html"/>
    <w:basedOn w:val="Parasts"/>
    <w:pPr>
      <w:spacing w:before="100" w:beforeAutospacing="1" w:after="100" w:afterAutospacing="1"/>
    </w:pPr>
    <w:rPr>
      <w:rFonts w:ascii="Verdana" w:hAnsi="Verdana"/>
      <w:sz w:val="18"/>
      <w:szCs w:val="18"/>
    </w:rPr>
  </w:style>
  <w:style w:type="paragraph" w:customStyle="1" w:styleId="Body">
    <w:name w:val="Body"/>
    <w:pPr>
      <w:suppressAutoHyphens/>
      <w:spacing w:line="1" w:lineRule="atLeast"/>
      <w:ind w:leftChars="-1" w:left="-1" w:hangingChars="1" w:hanging="1"/>
      <w:textDirection w:val="btLr"/>
      <w:textAlignment w:val="top"/>
      <w:outlineLvl w:val="0"/>
    </w:pPr>
    <w:rPr>
      <w:rFonts w:ascii="Helvetica" w:eastAsia="ヒラギノ角ゴ Pro W3" w:hAnsi="Helvetica"/>
      <w:color w:val="000000"/>
      <w:position w:val="-1"/>
      <w:sz w:val="24"/>
      <w:lang w:val="en-US"/>
    </w:rPr>
  </w:style>
  <w:style w:type="character" w:customStyle="1" w:styleId="Virsraksts4Rakstz">
    <w:name w:val="Virsraksts 4 Rakstz."/>
    <w:rPr>
      <w:caps/>
      <w:w w:val="100"/>
      <w:position w:val="-1"/>
      <w:sz w:val="28"/>
      <w:effect w:val="none"/>
      <w:vertAlign w:val="baseline"/>
      <w:cs w:val="0"/>
      <w:em w:val="none"/>
      <w:lang w:eastAsia="en-US"/>
    </w:rPr>
  </w:style>
  <w:style w:type="paragraph" w:customStyle="1" w:styleId="Sarakstarindkopa">
    <w:name w:val="Saraksta rindkopa"/>
    <w:basedOn w:val="Parasts"/>
    <w:pPr>
      <w:ind w:left="720"/>
      <w:contextualSpacing/>
      <w:jc w:val="both"/>
    </w:pPr>
    <w:rPr>
      <w:lang w:eastAsia="en-US"/>
    </w:rPr>
  </w:style>
  <w:style w:type="paragraph" w:customStyle="1" w:styleId="Bezatstarpm">
    <w:name w:val="Bez atstarpēm"/>
    <w:pPr>
      <w:suppressAutoHyphens/>
      <w:spacing w:line="1" w:lineRule="atLeast"/>
      <w:ind w:leftChars="-1" w:left="-1" w:hangingChars="1" w:hanging="1"/>
      <w:textDirection w:val="btLr"/>
      <w:textAlignment w:val="top"/>
      <w:outlineLvl w:val="0"/>
    </w:pPr>
    <w:rPr>
      <w:position w:val="-1"/>
      <w:sz w:val="24"/>
      <w:szCs w:val="24"/>
      <w:lang w:eastAsia="lv-LV"/>
    </w:rPr>
  </w:style>
  <w:style w:type="character" w:customStyle="1" w:styleId="Komentraatsauce">
    <w:name w:val="Komentāra atsauce"/>
    <w:rPr>
      <w:w w:val="100"/>
      <w:position w:val="-1"/>
      <w:sz w:val="16"/>
      <w:szCs w:val="16"/>
      <w:effect w:val="none"/>
      <w:vertAlign w:val="baseline"/>
      <w:cs w:val="0"/>
      <w:em w:val="none"/>
    </w:rPr>
  </w:style>
  <w:style w:type="paragraph" w:customStyle="1" w:styleId="Komentrateksts">
    <w:name w:val="Komentāra teksts"/>
    <w:basedOn w:val="Parasts"/>
    <w:rPr>
      <w:sz w:val="20"/>
      <w:szCs w:val="20"/>
    </w:rPr>
  </w:style>
  <w:style w:type="character" w:customStyle="1" w:styleId="KomentratekstsRakstz">
    <w:name w:val="Komentāra teksts Rakstz."/>
    <w:basedOn w:val="Noklusjumarindkopasfonts"/>
    <w:rPr>
      <w:w w:val="100"/>
      <w:position w:val="-1"/>
      <w:effect w:val="none"/>
      <w:vertAlign w:val="baseline"/>
      <w:cs w:val="0"/>
      <w:em w:val="none"/>
    </w:rPr>
  </w:style>
  <w:style w:type="paragraph" w:customStyle="1" w:styleId="Balonteksts">
    <w:name w:val="Balonteksts"/>
    <w:basedOn w:val="Parasts"/>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rPr>
  </w:style>
  <w:style w:type="character" w:customStyle="1" w:styleId="GalveneRakstz">
    <w:name w:val="Galvene Rakstz."/>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410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010D"/>
    <w:rPr>
      <w:b/>
      <w:bCs/>
    </w:rPr>
  </w:style>
  <w:style w:type="character" w:customStyle="1" w:styleId="CommentSubjectChar">
    <w:name w:val="Comment Subject Char"/>
    <w:basedOn w:val="CommentTextChar"/>
    <w:link w:val="CommentSubject"/>
    <w:uiPriority w:val="99"/>
    <w:semiHidden/>
    <w:rsid w:val="00A2010D"/>
    <w:rPr>
      <w:b/>
      <w:bCs/>
    </w:rPr>
  </w:style>
  <w:style w:type="paragraph" w:styleId="ListParagraph">
    <w:name w:val="List Paragraph"/>
    <w:basedOn w:val="Normal"/>
    <w:uiPriority w:val="34"/>
    <w:qFormat/>
    <w:rsid w:val="00A2010D"/>
    <w:pPr>
      <w:ind w:left="720"/>
      <w:contextualSpacing/>
    </w:pPr>
  </w:style>
  <w:style w:type="paragraph" w:styleId="NoSpacing">
    <w:name w:val="No Spacing"/>
    <w:uiPriority w:val="1"/>
    <w:qFormat/>
    <w:rsid w:val="005A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57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6HKguOxH/F8dJfYRKOWay0S/qw==">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BE3B9E-B75E-41EE-A0E3-969A8522E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5245</Words>
  <Characters>2990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dc:creator>
  <cp:lastModifiedBy>Jana</cp:lastModifiedBy>
  <cp:revision>2</cp:revision>
  <dcterms:created xsi:type="dcterms:W3CDTF">2021-05-08T08:30:00Z</dcterms:created>
  <dcterms:modified xsi:type="dcterms:W3CDTF">2021-05-08T08:30:00Z</dcterms:modified>
</cp:coreProperties>
</file>