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C63806F" w:rsidR="0037475B" w:rsidRPr="00C63A9F" w:rsidRDefault="00970867" w:rsidP="00C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C63A9F">
        <w:rPr>
          <w:rFonts w:ascii="Times New Roman" w:hAnsi="Times New Roman" w:cs="Times New Roman"/>
          <w:sz w:val="24"/>
          <w:szCs w:val="24"/>
          <w:lang w:val="lv-LV"/>
        </w:rPr>
        <w:t>2021.</w:t>
      </w:r>
      <w:r w:rsidR="0037475B" w:rsidRPr="00F14DCF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5B02AA" w:rsidRPr="00F14DC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4547" w:rsidRPr="00F14DC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14DCF" w:rsidRPr="00F14DCF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B02AA" w:rsidRPr="00F14DC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84547" w:rsidRPr="00F14DCF"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5EFE1D08" w14:textId="77777777" w:rsidR="00814E42" w:rsidRPr="00C63A9F" w:rsidRDefault="00814E42" w:rsidP="00C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20430F46" w:rsidR="0037475B" w:rsidRPr="00C63A9F" w:rsidRDefault="00D1288B" w:rsidP="00C63A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bCs/>
          <w:sz w:val="24"/>
          <w:szCs w:val="24"/>
        </w:rPr>
        <w:t xml:space="preserve">Austrumlatvijas Tehnoloģiju vidusskolas </w:t>
      </w:r>
      <w:r w:rsidR="0037475B" w:rsidRPr="00C63A9F">
        <w:rPr>
          <w:rFonts w:ascii="Times New Roman" w:hAnsi="Times New Roman" w:cs="Times New Roman"/>
          <w:bCs/>
          <w:sz w:val="24"/>
          <w:szCs w:val="24"/>
          <w:lang w:val="lv-LV"/>
        </w:rPr>
        <w:t>vecākiem</w:t>
      </w:r>
    </w:p>
    <w:p w14:paraId="59A60A4C" w14:textId="77777777" w:rsidR="00814E42" w:rsidRPr="00C63A9F" w:rsidRDefault="00814E42" w:rsidP="00C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C63A9F" w:rsidRDefault="00583209" w:rsidP="00C63A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C63A9F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C63A9F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55AD74E8" w:rsidR="004D0C22" w:rsidRPr="00C63A9F" w:rsidRDefault="008814E1" w:rsidP="00C63A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 profesionālās darbības novērtēšanas procesā</w:t>
      </w:r>
      <w:r w:rsidR="00583209" w:rsidRPr="00C63A9F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E21E40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C67620" w:rsidRPr="00C63A9F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C63A9F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C63A9F" w:rsidRDefault="007220A7" w:rsidP="00C63A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70E37AA5" w14:textId="77777777" w:rsidR="00784547" w:rsidRPr="00C63A9F" w:rsidRDefault="00784547" w:rsidP="00C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ECA48C" w14:textId="496780D0" w:rsidR="007A09BF" w:rsidRPr="00C63A9F" w:rsidRDefault="00784547" w:rsidP="00C63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Austrumlatvijas Tehnoloģiju vidusskola </w:t>
      </w:r>
      <w:r w:rsidR="008814E1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īstenotā izglītības programma </w:t>
      </w:r>
      <w:r w:rsidRPr="00C63A9F">
        <w:rPr>
          <w:rFonts w:ascii="Times New Roman" w:hAnsi="Times New Roman" w:cs="Times New Roman"/>
          <w:i/>
          <w:iCs/>
          <w:sz w:val="24"/>
          <w:szCs w:val="24"/>
          <w:lang w:val="lv-LV"/>
        </w:rPr>
        <w:t>Vispārējās vidējās izglītības programma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ir akreditējama uz 6 gadiem, apliecinot, ka š</w:t>
      </w:r>
      <w:r w:rsidRPr="00C63A9F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programm</w:t>
      </w:r>
      <w:r w:rsidRPr="00C63A9F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īstenošana atbilst optimālam</w:t>
      </w:r>
      <w:r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un augstam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kvalitātes līmenim.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21E40">
        <w:rPr>
          <w:rFonts w:ascii="Times New Roman" w:hAnsi="Times New Roman" w:cs="Times New Roman"/>
          <w:sz w:val="24"/>
          <w:szCs w:val="24"/>
          <w:lang w:val="lv-LV"/>
        </w:rPr>
        <w:t>Izglītības iestādes vadītāja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darbs </w:t>
      </w:r>
      <w:r w:rsidR="00E21E40">
        <w:rPr>
          <w:rFonts w:ascii="Times New Roman" w:hAnsi="Times New Roman" w:cs="Times New Roman"/>
          <w:sz w:val="24"/>
          <w:szCs w:val="24"/>
          <w:lang w:val="lv-LV"/>
        </w:rPr>
        <w:t>kopumā</w:t>
      </w:r>
      <w:r w:rsidR="00E21E40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tiek vērtēts ar kvalitātes līmeni “labi”, tādējādi atzīstot, ka </w:t>
      </w:r>
      <w:r w:rsidR="00D1288B" w:rsidRPr="00C63A9F">
        <w:rPr>
          <w:rFonts w:ascii="Times New Roman" w:hAnsi="Times New Roman" w:cs="Times New Roman"/>
          <w:sz w:val="24"/>
          <w:szCs w:val="24"/>
          <w:lang w:val="lv-LV"/>
        </w:rPr>
        <w:t>vadītājs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21320B" w:rsidRPr="00C63A9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nodrošinājis </w:t>
      </w:r>
      <w:r w:rsidR="0091117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efektīvu </w:t>
      </w:r>
      <w:r w:rsidR="0021320B" w:rsidRPr="00C63A9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sadarbību ar izglītības iestādes dibinātāju un demokrātisku pārvaldību iestādē,</w:t>
      </w:r>
      <w:r w:rsidR="0021320B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>uzsā</w:t>
      </w:r>
      <w:r w:rsidR="00D1288B" w:rsidRPr="00C63A9F">
        <w:rPr>
          <w:rFonts w:ascii="Times New Roman" w:hAnsi="Times New Roman" w:cs="Times New Roman"/>
          <w:sz w:val="24"/>
          <w:szCs w:val="24"/>
          <w:lang w:val="lv-LV"/>
        </w:rPr>
        <w:t>cis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ieviest pārmaiņas un tikpat aktīvi arī nākamajos gados izglītības iestādes vadībai ir jāturpina darbs, ieviešot nākamās </w:t>
      </w:r>
      <w:r w:rsidR="0091117D">
        <w:rPr>
          <w:rFonts w:ascii="Times New Roman" w:hAnsi="Times New Roman" w:cs="Times New Roman"/>
          <w:sz w:val="24"/>
          <w:szCs w:val="24"/>
          <w:lang w:val="lv-LV"/>
        </w:rPr>
        <w:t xml:space="preserve">plānotās </w:t>
      </w:r>
      <w:r w:rsidR="007A09BF" w:rsidRPr="00C63A9F">
        <w:rPr>
          <w:rFonts w:ascii="Times New Roman" w:hAnsi="Times New Roman" w:cs="Times New Roman"/>
          <w:sz w:val="24"/>
          <w:szCs w:val="24"/>
          <w:lang w:val="lv-LV"/>
        </w:rPr>
        <w:t>pārmaiņas.</w:t>
      </w:r>
    </w:p>
    <w:p w14:paraId="700C8A9B" w14:textId="3EEEBD85" w:rsidR="00822581" w:rsidRPr="00C63A9F" w:rsidRDefault="0021320B" w:rsidP="00C63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Austrumlatvijas Tehnoloģiju vidusskolas </w:t>
      </w:r>
      <w:r w:rsidR="007220A7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stiprās puses ir </w:t>
      </w:r>
      <w:r w:rsidR="00822581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spēja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pamanīt katr</w:t>
      </w:r>
      <w:r w:rsidR="004834FD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14DCF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izglītojamā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talantus</w:t>
      </w:r>
      <w:r w:rsidR="00726A35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26A35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sniegt atbalstu </w:t>
      </w:r>
      <w:r w:rsidR="00F14DCF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726A35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individuālo spēju attīstībai</w:t>
      </w:r>
      <w:r w:rsidR="00726A35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un sasniegt maksimāli labu rezultātu</w:t>
      </w:r>
      <w:r w:rsidR="00322D69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26A35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to liecina </w:t>
      </w:r>
      <w:r w:rsidR="00166263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olimpiāžu rezultāti un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arī absolventu tālākas gaitas, kur lielākā daļa </w:t>
      </w:r>
      <w:r w:rsidR="00E21E40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turpina mācības </w:t>
      </w:r>
      <w:r w:rsidR="00530BBE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augstākajās izglītības iestādēs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E21E40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iestādē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="00822581" w:rsidRPr="00C63A9F">
        <w:rPr>
          <w:rFonts w:ascii="Times New Roman" w:hAnsi="Times New Roman" w:cs="Times New Roman"/>
          <w:sz w:val="24"/>
          <w:szCs w:val="24"/>
          <w:lang w:val="lv-LV"/>
        </w:rPr>
        <w:t>radīt</w:t>
      </w:r>
      <w:r w:rsidR="00462553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530BBE" w:rsidRPr="00C63A9F">
        <w:rPr>
          <w:rFonts w:ascii="Times New Roman" w:hAnsi="Times New Roman" w:cs="Times New Roman"/>
          <w:sz w:val="24"/>
          <w:szCs w:val="24"/>
          <w:lang w:val="lv-LV"/>
        </w:rPr>
        <w:t>iespēja mācību procesā un pētniecisko darbu veikšanā izmantot modernās RTA</w:t>
      </w:r>
      <w:r w:rsidR="00462553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462553" w:rsidRPr="00C63A9F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Rēzeknes Tehnoloģiju akadēmijas)</w:t>
      </w:r>
      <w:r w:rsidR="00530BBE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 laboratorijas un bibliotēku, efektīvākai STEM mācību jomu priekšmetu apguvei.</w:t>
      </w:r>
      <w:r w:rsidR="00462553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Vēlamies atzīmēt arī vadības komandas saskaņotu rīcību, saprotamu pienākumu un atbildības jomu sadali, kas nodrošina efektīvu procesu pārvaldību, visu iesaistīto pušu izpratni par </w:t>
      </w:r>
      <w:r w:rsidR="00E21E40">
        <w:rPr>
          <w:rFonts w:ascii="Times New Roman" w:eastAsia="Times New Roman" w:hAnsi="Times New Roman" w:cs="Times New Roman"/>
          <w:sz w:val="24"/>
          <w:szCs w:val="24"/>
          <w:lang w:val="lv-LV"/>
        </w:rPr>
        <w:t>iestādes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darbību. </w:t>
      </w:r>
      <w:r w:rsidR="00E21E40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</w:t>
      </w:r>
      <w:r w:rsidR="00822581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kolektīvs saskata savas attīstības iespējas, kuras balstās uz </w:t>
      </w:r>
      <w:r w:rsidR="00822581" w:rsidRPr="0014551D">
        <w:rPr>
          <w:rFonts w:ascii="Times New Roman" w:eastAsia="Times New Roman" w:hAnsi="Times New Roman" w:cs="Times New Roman"/>
          <w:sz w:val="24"/>
          <w:szCs w:val="24"/>
          <w:lang w:val="lv-LV"/>
        </w:rPr>
        <w:t>pašvertēš</w:t>
      </w:r>
      <w:r w:rsidR="004834FD" w:rsidRPr="001455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anas </w:t>
      </w:r>
      <w:r w:rsidR="0014551D" w:rsidRPr="0014551D">
        <w:rPr>
          <w:rFonts w:ascii="Times New Roman" w:eastAsia="Times New Roman" w:hAnsi="Times New Roman" w:cs="Times New Roman"/>
          <w:sz w:val="24"/>
          <w:szCs w:val="24"/>
          <w:lang w:val="lv-LV"/>
        </w:rPr>
        <w:t>procesā</w:t>
      </w:r>
      <w:r w:rsidR="004834FD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iegūtiem datiem. </w:t>
      </w:r>
    </w:p>
    <w:p w14:paraId="0E120ED4" w14:textId="5251403F" w:rsidR="0037475B" w:rsidRPr="00C63A9F" w:rsidRDefault="0037475B" w:rsidP="00C63A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C63A9F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7D72BDCF" w:rsidR="00B912D4" w:rsidRPr="00C63A9F" w:rsidRDefault="00B912D4" w:rsidP="00C63A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iestādes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143EB8">
        <w:rPr>
          <w:rFonts w:ascii="Times New Roman" w:eastAsia="Arial" w:hAnsi="Times New Roman" w:cs="Times New Roman"/>
          <w:sz w:val="24"/>
          <w:szCs w:val="24"/>
          <w:lang w:val="lv-LV" w:eastAsia="lv-LV"/>
        </w:rPr>
        <w:t>vadītāju</w:t>
      </w:r>
      <w:r w:rsidRPr="00C63A9F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134BAA" w:rsidRPr="00C63A9F">
        <w:rPr>
          <w:rFonts w:ascii="Times New Roman" w:hAnsi="Times New Roman" w:cs="Times New Roman"/>
          <w:sz w:val="24"/>
          <w:szCs w:val="24"/>
          <w:lang w:val="lv-LV"/>
        </w:rPr>
        <w:t>izglītības metodiķēm</w:t>
      </w:r>
      <w:r w:rsidRPr="00C63A9F">
        <w:rPr>
          <w:rFonts w:ascii="Times New Roman" w:eastAsia="Arial" w:hAnsi="Times New Roman" w:cs="Times New Roman"/>
          <w:sz w:val="24"/>
          <w:szCs w:val="24"/>
          <w:lang w:val="lv-LV" w:eastAsia="lv-LV"/>
        </w:rPr>
        <w:t>,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pedagogiem, </w:t>
      </w:r>
      <w:r w:rsidR="00416E90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dibinātāja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</w:t>
      </w:r>
      <w:r w:rsidR="00416E90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j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416E90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em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izglītības iestādes padomes un vecāku pārstāvjiem, atbalsta personālu un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izglītojamajiem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06498711" w14:textId="665194EE" w:rsidR="00B912D4" w:rsidRPr="00C63A9F" w:rsidRDefault="006719DE" w:rsidP="00C63A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>4 attālināto mācību stundu vērošana.</w:t>
      </w:r>
    </w:p>
    <w:p w14:paraId="4DCF57C3" w14:textId="5A122821" w:rsidR="00B912D4" w:rsidRPr="00C63A9F" w:rsidRDefault="00143EB8" w:rsidP="00C63A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iestādes</w:t>
      </w:r>
      <w:r w:rsidR="00B912D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vadītāju</w:t>
      </w:r>
      <w:r w:rsidR="00B912D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1B19E9F4" w14:textId="0A928A6C" w:rsidR="00134BAA" w:rsidRPr="00C63A9F" w:rsidRDefault="00134BAA" w:rsidP="00C63A9F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hAnsi="Times New Roman" w:cs="Times New Roman"/>
          <w:sz w:val="24"/>
          <w:szCs w:val="24"/>
          <w:lang w:val="lv-LV"/>
        </w:rPr>
        <w:t>Attālināto mācību izpēte.</w:t>
      </w:r>
    </w:p>
    <w:p w14:paraId="2666C3B6" w14:textId="4DE7F731" w:rsidR="00B912D4" w:rsidRPr="00C63A9F" w:rsidRDefault="00B912D4" w:rsidP="00C63A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(pašnovērtējuma ziņojums, attīstības plānošanas dokument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izglītojamo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 sistēm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izglītojamo</w:t>
      </w:r>
      <w:r w:rsidR="005A171C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kavējumi, pedagogu izglītības un profesionālās kvalifikācijas atbilstība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). </w:t>
      </w:r>
    </w:p>
    <w:p w14:paraId="0C625DFE" w14:textId="1102299C" w:rsidR="0037475B" w:rsidRPr="00C63A9F" w:rsidRDefault="00B912D4" w:rsidP="00C63A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6719DE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https://atv.rta.lv/ 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>informācijas izpēte.</w:t>
      </w:r>
    </w:p>
    <w:p w14:paraId="50959A92" w14:textId="77777777" w:rsidR="00FB78D2" w:rsidRDefault="00FB78D2" w:rsidP="0074739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BE2EDA" w14:textId="77777777" w:rsidR="00FB78D2" w:rsidRDefault="00FB78D2" w:rsidP="0074739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6B0B2D2" w14:textId="1657A769" w:rsidR="00747399" w:rsidRDefault="00CE2E74" w:rsidP="0074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iestādei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veicamos darbus</w:t>
      </w:r>
      <w:r w:rsidR="002D2C37">
        <w:rPr>
          <w:rFonts w:ascii="Times New Roman" w:eastAsia="Arial" w:hAnsi="Times New Roman" w:cs="Times New Roman"/>
          <w:sz w:val="24"/>
          <w:szCs w:val="24"/>
          <w:lang w:val="lv" w:eastAsia="lv-LV"/>
        </w:rPr>
        <w:t>,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akreditācijas ekspertu komisija ir noteikusi </w:t>
      </w:r>
      <w:r w:rsidR="0045272D">
        <w:rPr>
          <w:rFonts w:ascii="Times New Roman" w:eastAsia="Arial" w:hAnsi="Times New Roman" w:cs="Times New Roman"/>
          <w:sz w:val="24"/>
          <w:szCs w:val="24"/>
          <w:lang w:val="lv" w:eastAsia="lv-LV"/>
        </w:rPr>
        <w:t>ciešākas sadarbības</w:t>
      </w:r>
      <w:r w:rsidR="00565E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veidošanu </w:t>
      </w:r>
      <w:r w:rsidR="00143EB8">
        <w:rPr>
          <w:rFonts w:ascii="Times New Roman" w:eastAsia="Arial" w:hAnsi="Times New Roman" w:cs="Times New Roman"/>
          <w:sz w:val="24"/>
          <w:szCs w:val="24"/>
          <w:lang w:val="lv" w:eastAsia="lv-LV"/>
        </w:rPr>
        <w:t>pedagogu</w:t>
      </w:r>
      <w:r w:rsidR="004834FD" w:rsidRPr="00C63A9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savstarpējās pieredzes apmaiņai, vērojot kolēģu stundas un sekojot līdzi tam, lai ikdienas </w:t>
      </w:r>
      <w:r w:rsidR="004834FD" w:rsidRPr="00C63A9F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darbā tiktu izmantotas </w:t>
      </w:r>
      <w:r w:rsidR="0014551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vairāk </w:t>
      </w:r>
      <w:r w:rsidR="004834FD" w:rsidRPr="00C63A9F">
        <w:rPr>
          <w:rFonts w:ascii="Times New Roman" w:eastAsia="Arial" w:hAnsi="Times New Roman" w:cs="Times New Roman"/>
          <w:sz w:val="24"/>
          <w:szCs w:val="24"/>
          <w:lang w:val="lv-LV" w:eastAsia="lv-LV"/>
        </w:rPr>
        <w:t>jaunas metodes un pieejas, kuras pedagogi veiksmīgi apguvuši profesionālās pilnveides kursos</w:t>
      </w:r>
      <w:r w:rsidR="005976E8" w:rsidRPr="00C63A9F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līdz ar to </w:t>
      </w:r>
      <w:r w:rsidR="009A3BEE" w:rsidRPr="00C63A9F">
        <w:rPr>
          <w:rFonts w:ascii="Times New Roman" w:hAnsi="Times New Roman" w:cs="Times New Roman"/>
          <w:bCs/>
          <w:sz w:val="24"/>
          <w:szCs w:val="24"/>
          <w:lang w:val="lv-LV"/>
        </w:rPr>
        <w:t>ievie</w:t>
      </w:r>
      <w:r w:rsidR="005976E8" w:rsidRPr="00C63A9F">
        <w:rPr>
          <w:rFonts w:ascii="Times New Roman" w:hAnsi="Times New Roman" w:cs="Times New Roman"/>
          <w:bCs/>
          <w:sz w:val="24"/>
          <w:szCs w:val="24"/>
          <w:lang w:val="lv-LV"/>
        </w:rPr>
        <w:t>šot</w:t>
      </w:r>
      <w:r w:rsidR="009A3BEE" w:rsidRPr="00C63A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sistēmu pedagogu profesionālās kvalitātes novērtēšanai.</w:t>
      </w:r>
      <w:r w:rsidR="0074739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143EB8">
        <w:rPr>
          <w:rFonts w:ascii="Times New Roman" w:hAnsi="Times New Roman" w:cs="Times New Roman"/>
          <w:sz w:val="24"/>
          <w:szCs w:val="24"/>
          <w:lang w:val="lv-LV"/>
        </w:rPr>
        <w:t>Izglītības iestādes</w:t>
      </w:r>
      <w:r w:rsidR="00C63A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3BEE" w:rsidRPr="00C63A9F">
        <w:rPr>
          <w:rFonts w:ascii="Times New Roman" w:hAnsi="Times New Roman" w:cs="Times New Roman"/>
          <w:sz w:val="24"/>
          <w:szCs w:val="24"/>
          <w:lang w:val="lv-LV"/>
        </w:rPr>
        <w:t>vadības komanda</w:t>
      </w:r>
      <w:r w:rsidR="00E05C62" w:rsidRPr="00C63A9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747399">
        <w:rPr>
          <w:rFonts w:ascii="Times New Roman" w:hAnsi="Times New Roman" w:cs="Times New Roman"/>
          <w:sz w:val="24"/>
          <w:szCs w:val="24"/>
          <w:lang w:val="lv-LV"/>
        </w:rPr>
        <w:t xml:space="preserve"> ir rekomendēts</w:t>
      </w:r>
      <w:r w:rsidR="009A3BEE" w:rsidRPr="00C63A9F">
        <w:rPr>
          <w:rFonts w:ascii="Times New Roman" w:hAnsi="Times New Roman" w:cs="Times New Roman"/>
          <w:sz w:val="24"/>
          <w:szCs w:val="24"/>
          <w:lang w:val="lv-LV"/>
        </w:rPr>
        <w:t>, izmantojot dažādas kvalitātes vērtēšanas metodes, palielin</w:t>
      </w:r>
      <w:r w:rsidR="00747399">
        <w:rPr>
          <w:rFonts w:ascii="Times New Roman" w:hAnsi="Times New Roman" w:cs="Times New Roman"/>
          <w:sz w:val="24"/>
          <w:szCs w:val="24"/>
          <w:lang w:val="lv-LV"/>
        </w:rPr>
        <w:t xml:space="preserve">āt </w:t>
      </w:r>
      <w:r w:rsidR="009A3BEE" w:rsidRPr="00C63A9F">
        <w:rPr>
          <w:rFonts w:ascii="Times New Roman" w:hAnsi="Times New Roman" w:cs="Times New Roman"/>
          <w:sz w:val="24"/>
          <w:szCs w:val="24"/>
          <w:lang w:val="lv-LV"/>
        </w:rPr>
        <w:t xml:space="preserve">izglītojamo un vecāku iesaisti izglītības iestādes darba izvērtēšanā un attīstības plānošanā. </w:t>
      </w:r>
    </w:p>
    <w:p w14:paraId="3B5B0613" w14:textId="33C5CF5B" w:rsidR="0037475B" w:rsidRPr="00C63A9F" w:rsidRDefault="00583209" w:rsidP="0074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Pr="00C63A9F" w:rsidRDefault="00583209" w:rsidP="00C63A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DCFC51A" w:rsidR="0037475B" w:rsidRPr="00C63A9F" w:rsidRDefault="00583209" w:rsidP="00C63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1288B" w:rsidRPr="00C63A9F">
        <w:rPr>
          <w:rFonts w:ascii="Times New Roman" w:eastAsia="Times New Roman" w:hAnsi="Times New Roman" w:cs="Times New Roman"/>
          <w:sz w:val="24"/>
          <w:szCs w:val="24"/>
          <w:lang w:val="lv-LV"/>
        </w:rPr>
        <w:t>Sandra Zagorska</w:t>
      </w:r>
    </w:p>
    <w:sectPr w:rsidR="0037475B" w:rsidRPr="00C63A9F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8622" w14:textId="77777777" w:rsidR="00D26A4E" w:rsidRDefault="00D26A4E" w:rsidP="00325453">
      <w:pPr>
        <w:spacing w:after="0" w:line="240" w:lineRule="auto"/>
      </w:pPr>
      <w:r>
        <w:separator/>
      </w:r>
    </w:p>
  </w:endnote>
  <w:endnote w:type="continuationSeparator" w:id="0">
    <w:p w14:paraId="3E651E05" w14:textId="77777777" w:rsidR="00D26A4E" w:rsidRDefault="00D26A4E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E700" w14:textId="77777777" w:rsidR="00D26A4E" w:rsidRDefault="00D26A4E" w:rsidP="00325453">
      <w:pPr>
        <w:spacing w:after="0" w:line="240" w:lineRule="auto"/>
      </w:pPr>
      <w:r>
        <w:separator/>
      </w:r>
    </w:p>
  </w:footnote>
  <w:footnote w:type="continuationSeparator" w:id="0">
    <w:p w14:paraId="79D18AA3" w14:textId="77777777" w:rsidR="00D26A4E" w:rsidRDefault="00D26A4E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7DD7"/>
    <w:multiLevelType w:val="hybridMultilevel"/>
    <w:tmpl w:val="092C354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110FAA"/>
    <w:rsid w:val="00134BAA"/>
    <w:rsid w:val="00143EB8"/>
    <w:rsid w:val="0014551D"/>
    <w:rsid w:val="00166263"/>
    <w:rsid w:val="001A12F4"/>
    <w:rsid w:val="001E2E4C"/>
    <w:rsid w:val="0021320B"/>
    <w:rsid w:val="00234346"/>
    <w:rsid w:val="002914C2"/>
    <w:rsid w:val="00292EC2"/>
    <w:rsid w:val="002B5777"/>
    <w:rsid w:val="002C0620"/>
    <w:rsid w:val="002D2C37"/>
    <w:rsid w:val="002D59D5"/>
    <w:rsid w:val="00314DB5"/>
    <w:rsid w:val="00322D69"/>
    <w:rsid w:val="00325453"/>
    <w:rsid w:val="0034171E"/>
    <w:rsid w:val="00360063"/>
    <w:rsid w:val="0037475B"/>
    <w:rsid w:val="00375782"/>
    <w:rsid w:val="00391BE2"/>
    <w:rsid w:val="003C53E2"/>
    <w:rsid w:val="003D040E"/>
    <w:rsid w:val="00414247"/>
    <w:rsid w:val="00416E90"/>
    <w:rsid w:val="00435127"/>
    <w:rsid w:val="0045272D"/>
    <w:rsid w:val="00462553"/>
    <w:rsid w:val="004834FD"/>
    <w:rsid w:val="004B3A07"/>
    <w:rsid w:val="004D0C22"/>
    <w:rsid w:val="00504D1F"/>
    <w:rsid w:val="00530BBE"/>
    <w:rsid w:val="00554CC8"/>
    <w:rsid w:val="00565EC6"/>
    <w:rsid w:val="00583209"/>
    <w:rsid w:val="00591D8C"/>
    <w:rsid w:val="005976E8"/>
    <w:rsid w:val="005A171C"/>
    <w:rsid w:val="005B02AA"/>
    <w:rsid w:val="005C18E6"/>
    <w:rsid w:val="00655772"/>
    <w:rsid w:val="006719DE"/>
    <w:rsid w:val="006800D2"/>
    <w:rsid w:val="00696B99"/>
    <w:rsid w:val="006C7A22"/>
    <w:rsid w:val="006D1D2C"/>
    <w:rsid w:val="00716C66"/>
    <w:rsid w:val="007220A7"/>
    <w:rsid w:val="00726A35"/>
    <w:rsid w:val="00747399"/>
    <w:rsid w:val="00784547"/>
    <w:rsid w:val="007A09BF"/>
    <w:rsid w:val="00814E42"/>
    <w:rsid w:val="00821A06"/>
    <w:rsid w:val="00822581"/>
    <w:rsid w:val="008250ED"/>
    <w:rsid w:val="00871678"/>
    <w:rsid w:val="008814E1"/>
    <w:rsid w:val="00897814"/>
    <w:rsid w:val="0091117D"/>
    <w:rsid w:val="00970867"/>
    <w:rsid w:val="00990862"/>
    <w:rsid w:val="009A3BEE"/>
    <w:rsid w:val="009B0147"/>
    <w:rsid w:val="009D1EFE"/>
    <w:rsid w:val="00A60DDB"/>
    <w:rsid w:val="00AE1E9D"/>
    <w:rsid w:val="00AF086B"/>
    <w:rsid w:val="00AF4405"/>
    <w:rsid w:val="00B20348"/>
    <w:rsid w:val="00B36EA1"/>
    <w:rsid w:val="00B85AEA"/>
    <w:rsid w:val="00B90F9A"/>
    <w:rsid w:val="00B912D4"/>
    <w:rsid w:val="00BA0835"/>
    <w:rsid w:val="00BF6360"/>
    <w:rsid w:val="00C309DE"/>
    <w:rsid w:val="00C62D9A"/>
    <w:rsid w:val="00C63A9F"/>
    <w:rsid w:val="00C67620"/>
    <w:rsid w:val="00C7559B"/>
    <w:rsid w:val="00C83DB3"/>
    <w:rsid w:val="00CE2E74"/>
    <w:rsid w:val="00D1288B"/>
    <w:rsid w:val="00D26A4E"/>
    <w:rsid w:val="00D34F81"/>
    <w:rsid w:val="00D66766"/>
    <w:rsid w:val="00D66A77"/>
    <w:rsid w:val="00D714EE"/>
    <w:rsid w:val="00DC741D"/>
    <w:rsid w:val="00E05C62"/>
    <w:rsid w:val="00E21E40"/>
    <w:rsid w:val="00E23C5C"/>
    <w:rsid w:val="00E502CE"/>
    <w:rsid w:val="00E74891"/>
    <w:rsid w:val="00E80D77"/>
    <w:rsid w:val="00EE51FF"/>
    <w:rsid w:val="00EF7C95"/>
    <w:rsid w:val="00F14DCF"/>
    <w:rsid w:val="00F43F7B"/>
    <w:rsid w:val="00FB78D2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462553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9A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2021-12-30T15:42:00Z</dcterms:created>
  <dcterms:modified xsi:type="dcterms:W3CDTF">2021-12-30T15:42:00Z</dcterms:modified>
</cp:coreProperties>
</file>