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42" w:rsidRDefault="00B97442" w:rsidP="006F2D09">
      <w:pPr>
        <w:rPr>
          <w:rFonts w:ascii="Times New Roman" w:hAnsi="Times New Roman" w:cs="Times New Roman"/>
          <w:b/>
          <w:sz w:val="28"/>
          <w:szCs w:val="28"/>
        </w:rPr>
      </w:pPr>
      <w:r>
        <w:rPr>
          <w:rFonts w:ascii="Times New Roman" w:hAnsi="Times New Roman" w:cs="Times New Roman"/>
          <w:b/>
          <w:noProof/>
          <w:sz w:val="28"/>
          <w:szCs w:val="28"/>
          <w:lang w:eastAsia="lv-LV"/>
        </w:rPr>
        <w:drawing>
          <wp:anchor distT="0" distB="0" distL="114300" distR="114300" simplePos="0" relativeHeight="251658240" behindDoc="0" locked="0" layoutInCell="1" allowOverlap="1">
            <wp:simplePos x="0" y="0"/>
            <wp:positionH relativeFrom="column">
              <wp:posOffset>-609600</wp:posOffset>
            </wp:positionH>
            <wp:positionV relativeFrom="paragraph">
              <wp:posOffset>0</wp:posOffset>
            </wp:positionV>
            <wp:extent cx="6915150" cy="1266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0" cy="1266825"/>
                    </a:xfrm>
                    <a:prstGeom prst="rect">
                      <a:avLst/>
                    </a:prstGeom>
                    <a:noFill/>
                  </pic:spPr>
                </pic:pic>
              </a:graphicData>
            </a:graphic>
            <wp14:sizeRelH relativeFrom="page">
              <wp14:pctWidth>0</wp14:pctWidth>
            </wp14:sizeRelH>
            <wp14:sizeRelV relativeFrom="page">
              <wp14:pctHeight>0</wp14:pctHeight>
            </wp14:sizeRelV>
          </wp:anchor>
        </w:drawing>
      </w:r>
    </w:p>
    <w:p w:rsidR="00B97442" w:rsidRPr="00B97442" w:rsidRDefault="00B97442" w:rsidP="00B97442">
      <w:pPr>
        <w:pStyle w:val="text-align-justify"/>
        <w:spacing w:before="0" w:beforeAutospacing="0" w:after="160" w:afterAutospacing="0" w:line="259" w:lineRule="auto"/>
        <w:rPr>
          <w:rFonts w:eastAsiaTheme="minorHAnsi"/>
          <w:lang w:eastAsia="en-US"/>
        </w:rPr>
      </w:pPr>
      <w:r w:rsidRPr="00B97442">
        <w:rPr>
          <w:rFonts w:eastAsiaTheme="minorHAnsi"/>
          <w:lang w:eastAsia="en-US"/>
        </w:rPr>
        <w:t>09.04.2021.</w:t>
      </w:r>
    </w:p>
    <w:p w:rsidR="006F2D09" w:rsidRPr="006F2D09" w:rsidRDefault="00D32D55" w:rsidP="00B97442">
      <w:pPr>
        <w:pStyle w:val="Heading2"/>
      </w:pPr>
      <w:r w:rsidRPr="006F2D09">
        <w:t>Aicina pieteiktie</w:t>
      </w:r>
      <w:r w:rsidR="006F2D09" w:rsidRPr="006F2D09">
        <w:t xml:space="preserve">s jaunatnes iniciatīvu projektu </w:t>
      </w:r>
      <w:r w:rsidRPr="006F2D09">
        <w:t>finansējumam</w:t>
      </w:r>
      <w:bookmarkStart w:id="0" w:name="_GoBack"/>
      <w:bookmarkEnd w:id="0"/>
    </w:p>
    <w:p w:rsidR="00D32D55" w:rsidRPr="006F2D09" w:rsidRDefault="00D32D55" w:rsidP="006F2D09">
      <w:pPr>
        <w:jc w:val="both"/>
        <w:rPr>
          <w:rFonts w:ascii="Times New Roman" w:hAnsi="Times New Roman" w:cs="Times New Roman"/>
        </w:rPr>
      </w:pPr>
      <w:r w:rsidRPr="006F2D09">
        <w:rPr>
          <w:rFonts w:ascii="Times New Roman" w:hAnsi="Times New Roman" w:cs="Times New Roman"/>
        </w:rPr>
        <w:t>Projekts PuMPuRS* aicina nevalstiskās organizācijas, kas darbojas jaunatnes jomā, pieteikties 4600 eiro lielam finansējumam jaunatnes iniciatīvas projektiem par atbalsta sniegšanu skolēniem ar priekšlaicīgu mācību pārtraukšanas risku.</w:t>
      </w:r>
    </w:p>
    <w:p w:rsidR="006F2D09" w:rsidRPr="006F2D09" w:rsidRDefault="00D32D55" w:rsidP="006F2D09">
      <w:pPr>
        <w:jc w:val="both"/>
        <w:rPr>
          <w:rFonts w:ascii="Times New Roman" w:hAnsi="Times New Roman" w:cs="Times New Roman"/>
        </w:rPr>
      </w:pPr>
      <w:r w:rsidRPr="006F2D09">
        <w:rPr>
          <w:rFonts w:ascii="Times New Roman" w:hAnsi="Times New Roman" w:cs="Times New Roman"/>
        </w:rPr>
        <w:t>Ņemot vērā atziņu, ka jauniešu motivācijas veicināšana ir viens no šī laika izaicinājumiem, projektā PuMPuRS tika ieplānots atbalsts jaunatnes iniciatīvu projektiem, domājot ne tikai par finansējuma piešķiršanu, bet arī par jauniešu savstarpējo sadarbību, kas veicinātu motivāciju mācīties.</w:t>
      </w:r>
    </w:p>
    <w:p w:rsidR="006F2D09" w:rsidRPr="006F2D09" w:rsidRDefault="006F2D09" w:rsidP="008C65B3">
      <w:pPr>
        <w:pStyle w:val="ListParagraph"/>
        <w:numPr>
          <w:ilvl w:val="0"/>
          <w:numId w:val="1"/>
        </w:numPr>
        <w:rPr>
          <w:rFonts w:ascii="Times New Roman" w:hAnsi="Times New Roman" w:cs="Times New Roman"/>
        </w:rPr>
      </w:pPr>
      <w:r w:rsidRPr="006F2D09">
        <w:rPr>
          <w:rFonts w:ascii="Times New Roman" w:hAnsi="Times New Roman" w:cs="Times New Roman"/>
        </w:rPr>
        <w:t>Pašvaldību saraksts, kurās šobrīd ir izsludināta pieteikšanās jaunatnes projektiem</w:t>
      </w:r>
      <w:r w:rsidR="008C65B3" w:rsidRPr="008C65B3">
        <w:t xml:space="preserve"> </w:t>
      </w:r>
      <w:hyperlink r:id="rId7" w:history="1">
        <w:r w:rsidR="008C65B3" w:rsidRPr="00511BFB">
          <w:rPr>
            <w:rStyle w:val="Hyperlink"/>
            <w:rFonts w:ascii="Times New Roman" w:hAnsi="Times New Roman" w:cs="Times New Roman"/>
          </w:rPr>
          <w:t>http://www.pumpurs.lv/lv/jaunatnes-projekti-pasvaldibu-kontaktpersonas</w:t>
        </w:r>
      </w:hyperlink>
      <w:r w:rsidR="008C65B3">
        <w:rPr>
          <w:rFonts w:ascii="Times New Roman" w:hAnsi="Times New Roman" w:cs="Times New Roman"/>
        </w:rPr>
        <w:t xml:space="preserve"> </w:t>
      </w:r>
    </w:p>
    <w:p w:rsidR="006F2D09" w:rsidRPr="006F2D09" w:rsidRDefault="00D32D55" w:rsidP="006F2D09">
      <w:pPr>
        <w:jc w:val="both"/>
        <w:rPr>
          <w:rFonts w:ascii="Times New Roman" w:hAnsi="Times New Roman" w:cs="Times New Roman"/>
        </w:rPr>
      </w:pPr>
      <w:r w:rsidRPr="006F2D09">
        <w:br/>
      </w:r>
      <w:r w:rsidRPr="006F2D09">
        <w:rPr>
          <w:rFonts w:ascii="Times New Roman" w:hAnsi="Times New Roman" w:cs="Times New Roman"/>
        </w:rPr>
        <w:t>Jaunatnes iniciatīvu projektu konkursa mērķis ir palielināt priekšlaicīgas mācību pārtraukšanas riska grupas izglītojamo motivāciju turpināt izglītību un veicināt viņu aktīvu līdzdalību ikdienas dzīvē.</w:t>
      </w:r>
    </w:p>
    <w:p w:rsidR="00D32D55" w:rsidRPr="006F2D09" w:rsidRDefault="00D32D55" w:rsidP="006F2D09">
      <w:pPr>
        <w:jc w:val="both"/>
        <w:rPr>
          <w:rFonts w:ascii="Times New Roman" w:hAnsi="Times New Roman" w:cs="Times New Roman"/>
        </w:rPr>
      </w:pPr>
      <w:r w:rsidRPr="006F2D09">
        <w:rPr>
          <w:rFonts w:ascii="Times New Roman" w:hAnsi="Times New Roman" w:cs="Times New Roman"/>
        </w:rPr>
        <w:t>PuMPuRS Jauntnes iniciatīvu projekti ir vērsti uz izglītojamo motivācijas palielināšanu, lai riska grupā esošie jaunieši nepārtrauktu mācības priekšlaicīgi, kā arī izglītības turpināšanu un pašu jauniešu aktīvas līdzdalības veicināšanu ikdienas dzīvē. Projekta mērķa grupa - vispārējās izglītības iestāžu izglītojamie no 5. līdz 12. klasei, kā arī to profesionālās izglītības iestāžu un vispārējās izglītības iestāžu, kuras īsteno profesionālās izglītības programmas, izglītojamie no 1. līdz 4. kursam.</w:t>
      </w:r>
    </w:p>
    <w:p w:rsidR="006F2D09" w:rsidRPr="006F2D09" w:rsidRDefault="00D32D55" w:rsidP="006F2D09">
      <w:pPr>
        <w:jc w:val="both"/>
        <w:rPr>
          <w:rFonts w:ascii="Times New Roman" w:hAnsi="Times New Roman" w:cs="Times New Roman"/>
        </w:rPr>
      </w:pPr>
      <w:r w:rsidRPr="006F2D09">
        <w:rPr>
          <w:rFonts w:ascii="Times New Roman" w:hAnsi="Times New Roman" w:cs="Times New Roman"/>
        </w:rPr>
        <w:t xml:space="preserve">“Sevišķi svarīgi ir mainīt sabiedrības domāšanu no pozīcijas "izdevīgāk ir neredzēt" uz "pamani, ieklausies un atbalsti” arī tos skolēnus, kuri ir neērti sabiedrībai, kuri ir nepaklausīgi vecākiem, kuri stundu laikā nedzird skolotāja teikto. Ir jāsaprot, kāpēc jaunietis nav motivēts, un jāstrādā ar patiesajiem cēloņiem”, uzsver projekta </w:t>
      </w:r>
      <w:proofErr w:type="spellStart"/>
      <w:r w:rsidRPr="006F2D09">
        <w:rPr>
          <w:rFonts w:ascii="Times New Roman" w:hAnsi="Times New Roman" w:cs="Times New Roman"/>
        </w:rPr>
        <w:t>PuMPuRS</w:t>
      </w:r>
      <w:proofErr w:type="spellEnd"/>
      <w:r w:rsidRPr="006F2D09">
        <w:rPr>
          <w:rFonts w:ascii="Times New Roman" w:hAnsi="Times New Roman" w:cs="Times New Roman"/>
        </w:rPr>
        <w:t xml:space="preserve"> vadītāja Inese Vilāne.</w:t>
      </w:r>
    </w:p>
    <w:p w:rsidR="00887EE0" w:rsidRPr="006F2D09" w:rsidRDefault="00D32D55" w:rsidP="006F2D09">
      <w:pPr>
        <w:jc w:val="both"/>
        <w:rPr>
          <w:rFonts w:ascii="Times New Roman" w:hAnsi="Times New Roman" w:cs="Times New Roman"/>
        </w:rPr>
      </w:pPr>
      <w:r w:rsidRPr="006F2D09">
        <w:br/>
      </w:r>
      <w:r w:rsidRPr="006F2D09">
        <w:rPr>
          <w:rFonts w:ascii="Times New Roman" w:hAnsi="Times New Roman" w:cs="Times New Roman"/>
        </w:rPr>
        <w:t>Jaunatnes iniciatīvas ierosina, izplāno un īsteno paši jaunieši. Projektus var iesniegt jaunatnes organizācijas, biedrības vai nodibinājumi, kas veic darbu ar jaunatni, arī jauniešu iniciatīvu grupa sadarbībā ar reģistrētu jaunatnes organizāciju vai biedrību un nodibinājumu, kas veic darbu ar jaunatni. Vienam projektam pieejamais finansējuma apmērs ir 4600 eiro, kas 100 % tiek nodrošināts no projekta "PuMPuRS" līdzekļiem. Katram projektam tiek piešķirta šī konkrētā summa, ne vairāk un ne mazāk.</w:t>
      </w:r>
    </w:p>
    <w:p w:rsidR="00D32D55" w:rsidRPr="00B97442" w:rsidRDefault="006F2D09" w:rsidP="006F2D09">
      <w:pPr>
        <w:rPr>
          <w:rFonts w:ascii="Times New Roman" w:hAnsi="Times New Roman" w:cs="Times New Roman"/>
        </w:rPr>
      </w:pPr>
      <w:r w:rsidRPr="00B97442">
        <w:rPr>
          <w:rFonts w:ascii="Times New Roman" w:hAnsi="Times New Roman" w:cs="Times New Roman"/>
        </w:rPr>
        <w:t>Plašāka informācija par PuMPuRS jaunatnes projektu konkursiem </w:t>
      </w:r>
      <w:hyperlink r:id="rId8" w:history="1">
        <w:r w:rsidRPr="00B97442">
          <w:rPr>
            <w:rStyle w:val="Hyperlink"/>
            <w:rFonts w:ascii="Times New Roman" w:hAnsi="Times New Roman" w:cs="Times New Roman"/>
          </w:rPr>
          <w:t>http://www.pumpurs.lv/lv/jaunatnes-iniciativu-projekti</w:t>
        </w:r>
      </w:hyperlink>
    </w:p>
    <w:p w:rsidR="006F2D09" w:rsidRDefault="006F2D09" w:rsidP="006F2D09"/>
    <w:p w:rsidR="00D32D55" w:rsidRPr="006F2D09" w:rsidRDefault="006F2D09" w:rsidP="006F2D09">
      <w:r w:rsidRPr="006F2D09">
        <w:rPr>
          <w:rFonts w:ascii="Arial" w:hAnsi="Arial" w:cs="Arial"/>
          <w:color w:val="333333"/>
          <w:sz w:val="15"/>
          <w:szCs w:val="15"/>
          <w:shd w:val="clear" w:color="auto" w:fill="FFFFFF"/>
        </w:rPr>
        <w:t xml:space="preserve"> </w:t>
      </w:r>
      <w:r>
        <w:rPr>
          <w:rFonts w:ascii="Arial" w:hAnsi="Arial" w:cs="Arial"/>
          <w:color w:val="333333"/>
          <w:sz w:val="15"/>
          <w:szCs w:val="15"/>
          <w:shd w:val="clear" w:color="auto" w:fill="FFFFFF"/>
        </w:rPr>
        <w:t>* Eiropas Sociālā fonda projekts Nr.8.3.4.0/16/I/001 “Atbalsts priekšlaicīgas mācību pārtraukšanas samazināšanai” (PuMPuRS) tiks īstenots līdz 2022. gada 31. decembrim. Projekta mērķa grupa ir vispārizglītojošo skolu skolēni no 5. līdz 12. klasei, kā arī profesionālās izglītības iestāžu audzēkņi no 1. līdz 4. kursam. Projektu īsteno Izglītības kvalitātes valsts dienests sadarbībā ar pilsētu un novadu pašvaldībām un valsts profesionālās izglītības iestādēm.</w:t>
      </w:r>
    </w:p>
    <w:sectPr w:rsidR="00D32D55" w:rsidRPr="006F2D09" w:rsidSect="00B97442">
      <w:pgSz w:w="11906" w:h="16838"/>
      <w:pgMar w:top="56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libri Light">
    <w:altName w:val="Arial"/>
    <w:charset w:val="BA"/>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B06F7"/>
    <w:multiLevelType w:val="hybridMultilevel"/>
    <w:tmpl w:val="CA103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55"/>
    <w:rsid w:val="006F2D09"/>
    <w:rsid w:val="00887EE0"/>
    <w:rsid w:val="008C65B3"/>
    <w:rsid w:val="00B97442"/>
    <w:rsid w:val="00C64BAB"/>
    <w:rsid w:val="00D32D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2D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unhideWhenUsed/>
    <w:qFormat/>
    <w:rsid w:val="00B97442"/>
    <w:pPr>
      <w:keepNext/>
      <w:jc w:val="center"/>
      <w:outlineLvl w:val="1"/>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vigatable">
    <w:name w:val="navigatable"/>
    <w:basedOn w:val="DefaultParagraphFont"/>
    <w:rsid w:val="00D32D55"/>
  </w:style>
  <w:style w:type="character" w:customStyle="1" w:styleId="Heading1Char">
    <w:name w:val="Heading 1 Char"/>
    <w:basedOn w:val="DefaultParagraphFont"/>
    <w:link w:val="Heading1"/>
    <w:uiPriority w:val="9"/>
    <w:rsid w:val="00D32D55"/>
    <w:rPr>
      <w:rFonts w:ascii="Times New Roman" w:eastAsia="Times New Roman" w:hAnsi="Times New Roman" w:cs="Times New Roman"/>
      <w:b/>
      <w:bCs/>
      <w:kern w:val="36"/>
      <w:sz w:val="48"/>
      <w:szCs w:val="48"/>
      <w:lang w:eastAsia="lv-LV"/>
    </w:rPr>
  </w:style>
  <w:style w:type="paragraph" w:customStyle="1" w:styleId="text-align-justify">
    <w:name w:val="text-align-justify"/>
    <w:basedOn w:val="Normal"/>
    <w:rsid w:val="00D32D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D32D55"/>
    <w:rPr>
      <w:b/>
      <w:bCs/>
    </w:rPr>
  </w:style>
  <w:style w:type="character" w:styleId="Hyperlink">
    <w:name w:val="Hyperlink"/>
    <w:basedOn w:val="DefaultParagraphFont"/>
    <w:uiPriority w:val="99"/>
    <w:unhideWhenUsed/>
    <w:rsid w:val="006F2D09"/>
    <w:rPr>
      <w:color w:val="0000FF"/>
      <w:u w:val="single"/>
    </w:rPr>
  </w:style>
  <w:style w:type="paragraph" w:styleId="ListParagraph">
    <w:name w:val="List Paragraph"/>
    <w:basedOn w:val="Normal"/>
    <w:uiPriority w:val="34"/>
    <w:qFormat/>
    <w:rsid w:val="006F2D09"/>
    <w:pPr>
      <w:ind w:left="720"/>
      <w:contextualSpacing/>
    </w:pPr>
  </w:style>
  <w:style w:type="paragraph" w:styleId="BalloonText">
    <w:name w:val="Balloon Text"/>
    <w:basedOn w:val="Normal"/>
    <w:link w:val="BalloonTextChar"/>
    <w:uiPriority w:val="99"/>
    <w:semiHidden/>
    <w:unhideWhenUsed/>
    <w:rsid w:val="00B97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42"/>
    <w:rPr>
      <w:rFonts w:ascii="Tahoma" w:hAnsi="Tahoma" w:cs="Tahoma"/>
      <w:sz w:val="16"/>
      <w:szCs w:val="16"/>
    </w:rPr>
  </w:style>
  <w:style w:type="character" w:customStyle="1" w:styleId="Heading2Char">
    <w:name w:val="Heading 2 Char"/>
    <w:basedOn w:val="DefaultParagraphFont"/>
    <w:link w:val="Heading2"/>
    <w:uiPriority w:val="9"/>
    <w:rsid w:val="00B97442"/>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2D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unhideWhenUsed/>
    <w:qFormat/>
    <w:rsid w:val="00B97442"/>
    <w:pPr>
      <w:keepNext/>
      <w:jc w:val="center"/>
      <w:outlineLvl w:val="1"/>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vigatable">
    <w:name w:val="navigatable"/>
    <w:basedOn w:val="DefaultParagraphFont"/>
    <w:rsid w:val="00D32D55"/>
  </w:style>
  <w:style w:type="character" w:customStyle="1" w:styleId="Heading1Char">
    <w:name w:val="Heading 1 Char"/>
    <w:basedOn w:val="DefaultParagraphFont"/>
    <w:link w:val="Heading1"/>
    <w:uiPriority w:val="9"/>
    <w:rsid w:val="00D32D55"/>
    <w:rPr>
      <w:rFonts w:ascii="Times New Roman" w:eastAsia="Times New Roman" w:hAnsi="Times New Roman" w:cs="Times New Roman"/>
      <w:b/>
      <w:bCs/>
      <w:kern w:val="36"/>
      <w:sz w:val="48"/>
      <w:szCs w:val="48"/>
      <w:lang w:eastAsia="lv-LV"/>
    </w:rPr>
  </w:style>
  <w:style w:type="paragraph" w:customStyle="1" w:styleId="text-align-justify">
    <w:name w:val="text-align-justify"/>
    <w:basedOn w:val="Normal"/>
    <w:rsid w:val="00D32D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D32D55"/>
    <w:rPr>
      <w:b/>
      <w:bCs/>
    </w:rPr>
  </w:style>
  <w:style w:type="character" w:styleId="Hyperlink">
    <w:name w:val="Hyperlink"/>
    <w:basedOn w:val="DefaultParagraphFont"/>
    <w:uiPriority w:val="99"/>
    <w:unhideWhenUsed/>
    <w:rsid w:val="006F2D09"/>
    <w:rPr>
      <w:color w:val="0000FF"/>
      <w:u w:val="single"/>
    </w:rPr>
  </w:style>
  <w:style w:type="paragraph" w:styleId="ListParagraph">
    <w:name w:val="List Paragraph"/>
    <w:basedOn w:val="Normal"/>
    <w:uiPriority w:val="34"/>
    <w:qFormat/>
    <w:rsid w:val="006F2D09"/>
    <w:pPr>
      <w:ind w:left="720"/>
      <w:contextualSpacing/>
    </w:pPr>
  </w:style>
  <w:style w:type="paragraph" w:styleId="BalloonText">
    <w:name w:val="Balloon Text"/>
    <w:basedOn w:val="Normal"/>
    <w:link w:val="BalloonTextChar"/>
    <w:uiPriority w:val="99"/>
    <w:semiHidden/>
    <w:unhideWhenUsed/>
    <w:rsid w:val="00B97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42"/>
    <w:rPr>
      <w:rFonts w:ascii="Tahoma" w:hAnsi="Tahoma" w:cs="Tahoma"/>
      <w:sz w:val="16"/>
      <w:szCs w:val="16"/>
    </w:rPr>
  </w:style>
  <w:style w:type="character" w:customStyle="1" w:styleId="Heading2Char">
    <w:name w:val="Heading 2 Char"/>
    <w:basedOn w:val="DefaultParagraphFont"/>
    <w:link w:val="Heading2"/>
    <w:uiPriority w:val="9"/>
    <w:rsid w:val="00B97442"/>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4076">
      <w:bodyDiv w:val="1"/>
      <w:marLeft w:val="0"/>
      <w:marRight w:val="0"/>
      <w:marTop w:val="0"/>
      <w:marBottom w:val="0"/>
      <w:divBdr>
        <w:top w:val="none" w:sz="0" w:space="0" w:color="auto"/>
        <w:left w:val="none" w:sz="0" w:space="0" w:color="auto"/>
        <w:bottom w:val="none" w:sz="0" w:space="0" w:color="auto"/>
        <w:right w:val="none" w:sz="0" w:space="0" w:color="auto"/>
      </w:divBdr>
    </w:div>
    <w:div w:id="1432776590">
      <w:bodyDiv w:val="1"/>
      <w:marLeft w:val="0"/>
      <w:marRight w:val="0"/>
      <w:marTop w:val="0"/>
      <w:marBottom w:val="0"/>
      <w:divBdr>
        <w:top w:val="none" w:sz="0" w:space="0" w:color="auto"/>
        <w:left w:val="none" w:sz="0" w:space="0" w:color="auto"/>
        <w:bottom w:val="none" w:sz="0" w:space="0" w:color="auto"/>
        <w:right w:val="none" w:sz="0" w:space="0" w:color="auto"/>
      </w:divBdr>
    </w:div>
    <w:div w:id="18029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purs.lv/lv/jaunatnes-iniciativu-projekti" TargetMode="External"/><Relationship Id="rId3" Type="http://schemas.microsoft.com/office/2007/relationships/stylesWithEffects" Target="stylesWithEffects.xml"/><Relationship Id="rId7" Type="http://schemas.openxmlformats.org/officeDocument/2006/relationships/hyperlink" Target="http://www.pumpurs.lv/lv/jaunatnes-projekti-pasvaldibu-kontaktperso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1956</Words>
  <Characters>1116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Bērziņa</dc:creator>
  <cp:lastModifiedBy>Jana</cp:lastModifiedBy>
  <cp:revision>2</cp:revision>
  <dcterms:created xsi:type="dcterms:W3CDTF">2021-04-09T12:07:00Z</dcterms:created>
  <dcterms:modified xsi:type="dcterms:W3CDTF">2021-04-09T12:07:00Z</dcterms:modified>
</cp:coreProperties>
</file>