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B60F98" w14:textId="77777777" w:rsidR="00970867" w:rsidRPr="00814E42" w:rsidRDefault="00970867" w:rsidP="0097086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lv-LV"/>
        </w:rPr>
      </w:pPr>
    </w:p>
    <w:p w14:paraId="334AD171" w14:textId="77777777" w:rsidR="00970867" w:rsidRPr="00814E42" w:rsidRDefault="00970867" w:rsidP="00970867">
      <w:pPr>
        <w:spacing w:after="0"/>
        <w:rPr>
          <w:rFonts w:ascii="Times New Roman" w:hAnsi="Times New Roman" w:cs="Times New Roman"/>
          <w:sz w:val="24"/>
          <w:szCs w:val="24"/>
          <w:lang w:val="lv-LV"/>
        </w:rPr>
      </w:pPr>
    </w:p>
    <w:p w14:paraId="7167C699" w14:textId="6277E1E9" w:rsidR="0037475B" w:rsidRPr="00D4724C" w:rsidRDefault="00D4724C" w:rsidP="00970867">
      <w:pPr>
        <w:spacing w:after="0"/>
        <w:rPr>
          <w:rFonts w:ascii="Times New Roman" w:hAnsi="Times New Roman" w:cs="Times New Roman"/>
          <w:sz w:val="24"/>
          <w:szCs w:val="24"/>
          <w:lang w:val="lv-LV"/>
        </w:rPr>
      </w:pPr>
      <w:r w:rsidRPr="00D4724C">
        <w:rPr>
          <w:rFonts w:ascii="Times New Roman" w:hAnsi="Times New Roman" w:cs="Times New Roman"/>
          <w:sz w:val="24"/>
          <w:szCs w:val="24"/>
          <w:lang w:val="lv-LV"/>
        </w:rPr>
        <w:t>Rīga</w:t>
      </w:r>
      <w:r w:rsidR="00970867" w:rsidRPr="00D4724C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r w:rsidR="0037475B" w:rsidRPr="00D4724C">
        <w:rPr>
          <w:rFonts w:ascii="Times New Roman" w:hAnsi="Times New Roman" w:cs="Times New Roman"/>
          <w:sz w:val="24"/>
          <w:szCs w:val="24"/>
          <w:lang w:val="lv-LV"/>
        </w:rPr>
        <w:t>202</w:t>
      </w:r>
      <w:r w:rsidR="00864DF1" w:rsidRPr="00D4724C">
        <w:rPr>
          <w:rFonts w:ascii="Times New Roman" w:hAnsi="Times New Roman" w:cs="Times New Roman"/>
          <w:sz w:val="24"/>
          <w:szCs w:val="24"/>
          <w:lang w:val="lv-LV"/>
        </w:rPr>
        <w:t>4</w:t>
      </w:r>
      <w:r w:rsidR="0037475B" w:rsidRPr="00D4724C">
        <w:rPr>
          <w:rFonts w:ascii="Times New Roman" w:hAnsi="Times New Roman" w:cs="Times New Roman"/>
          <w:sz w:val="24"/>
          <w:szCs w:val="24"/>
          <w:lang w:val="lv-LV"/>
        </w:rPr>
        <w:t>.gada</w:t>
      </w:r>
      <w:r w:rsidR="005B02AA" w:rsidRPr="00D4724C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F67740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381925">
        <w:rPr>
          <w:rFonts w:ascii="Times New Roman" w:hAnsi="Times New Roman" w:cs="Times New Roman"/>
          <w:sz w:val="24"/>
          <w:szCs w:val="24"/>
          <w:lang w:val="lv-LV"/>
        </w:rPr>
        <w:t>18.</w:t>
      </w:r>
      <w:r w:rsidR="00F67740">
        <w:rPr>
          <w:rFonts w:ascii="Times New Roman" w:hAnsi="Times New Roman" w:cs="Times New Roman"/>
          <w:sz w:val="24"/>
          <w:szCs w:val="24"/>
          <w:lang w:val="lv-LV"/>
        </w:rPr>
        <w:t>jūnijs</w:t>
      </w:r>
    </w:p>
    <w:p w14:paraId="5EFE1D08" w14:textId="77777777" w:rsidR="00814E42" w:rsidRPr="00D4724C" w:rsidRDefault="00814E42" w:rsidP="00970867">
      <w:pPr>
        <w:spacing w:after="0"/>
        <w:rPr>
          <w:rFonts w:ascii="Times New Roman" w:hAnsi="Times New Roman" w:cs="Times New Roman"/>
          <w:sz w:val="24"/>
          <w:szCs w:val="24"/>
          <w:lang w:val="lv-LV"/>
        </w:rPr>
      </w:pPr>
    </w:p>
    <w:p w14:paraId="080BBACF" w14:textId="579C5A42" w:rsidR="0037475B" w:rsidRPr="00D4724C" w:rsidRDefault="00F67740" w:rsidP="000639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 w:rsidRPr="00F67740">
        <w:rPr>
          <w:rFonts w:ascii="Times New Roman" w:eastAsia="Times New Roman" w:hAnsi="Times New Roman" w:cs="Times New Roman"/>
          <w:lang w:val="lv-LV"/>
        </w:rPr>
        <w:t>Informācijas tehnoloģiju tālmācības vidusskola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s </w:t>
      </w:r>
      <w:r w:rsidR="0037475B" w:rsidRPr="00D4724C">
        <w:rPr>
          <w:rFonts w:ascii="Times New Roman" w:hAnsi="Times New Roman" w:cs="Times New Roman"/>
          <w:sz w:val="24"/>
          <w:szCs w:val="24"/>
          <w:lang w:val="lv-LV"/>
        </w:rPr>
        <w:t>vecākiem</w:t>
      </w:r>
    </w:p>
    <w:p w14:paraId="59A60A4C" w14:textId="77777777" w:rsidR="00814E42" w:rsidRPr="00D4724C" w:rsidRDefault="00814E42" w:rsidP="000639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lv-LV"/>
        </w:rPr>
      </w:pPr>
    </w:p>
    <w:p w14:paraId="13941C9E" w14:textId="5DB129CA" w:rsidR="008814E1" w:rsidRPr="00D4724C" w:rsidRDefault="00583209" w:rsidP="001712E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D4724C">
        <w:rPr>
          <w:rFonts w:ascii="Times New Roman" w:hAnsi="Times New Roman" w:cs="Times New Roman"/>
          <w:sz w:val="24"/>
          <w:szCs w:val="24"/>
          <w:lang w:val="lv-LV"/>
        </w:rPr>
        <w:t>Cienījamie</w:t>
      </w:r>
      <w:r w:rsidR="005B02AA" w:rsidRPr="00D4724C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EF7C95" w:rsidRPr="00D4724C">
        <w:rPr>
          <w:rFonts w:ascii="Times New Roman" w:hAnsi="Times New Roman" w:cs="Times New Roman"/>
          <w:sz w:val="24"/>
          <w:szCs w:val="24"/>
          <w:lang w:val="lv-LV"/>
        </w:rPr>
        <w:t>vecāki</w:t>
      </w:r>
      <w:r w:rsidR="004D0C22" w:rsidRPr="00D4724C">
        <w:rPr>
          <w:rFonts w:ascii="Times New Roman" w:hAnsi="Times New Roman" w:cs="Times New Roman"/>
          <w:sz w:val="24"/>
          <w:szCs w:val="24"/>
          <w:lang w:val="lv-LV"/>
        </w:rPr>
        <w:t>!</w:t>
      </w:r>
    </w:p>
    <w:p w14:paraId="709D0C76" w14:textId="77777777" w:rsidR="001712E7" w:rsidRPr="00D4724C" w:rsidRDefault="001712E7" w:rsidP="001712E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1189C3E5" w14:textId="241A1DBF" w:rsidR="004D0C22" w:rsidRPr="00D4724C" w:rsidRDefault="008814E1" w:rsidP="001712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D4724C">
        <w:rPr>
          <w:rFonts w:ascii="Times New Roman" w:hAnsi="Times New Roman" w:cs="Times New Roman"/>
          <w:sz w:val="24"/>
          <w:szCs w:val="24"/>
          <w:lang w:val="lv-LV"/>
        </w:rPr>
        <w:t xml:space="preserve">Paldies </w:t>
      </w:r>
      <w:r w:rsidR="00EB1A59" w:rsidRPr="00D4724C">
        <w:rPr>
          <w:rFonts w:ascii="Times New Roman" w:hAnsi="Times New Roman" w:cs="Times New Roman"/>
          <w:sz w:val="24"/>
          <w:szCs w:val="24"/>
          <w:lang w:val="lv-LV"/>
        </w:rPr>
        <w:t>J</w:t>
      </w:r>
      <w:r w:rsidRPr="00D4724C">
        <w:rPr>
          <w:rFonts w:ascii="Times New Roman" w:hAnsi="Times New Roman" w:cs="Times New Roman"/>
          <w:sz w:val="24"/>
          <w:szCs w:val="24"/>
          <w:lang w:val="lv-LV"/>
        </w:rPr>
        <w:t>ums par sniegto atbalstu izglītības iestādes</w:t>
      </w:r>
      <w:r w:rsidR="0045766E" w:rsidRPr="00D4724C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F67740">
        <w:rPr>
          <w:rFonts w:ascii="Times New Roman" w:hAnsi="Times New Roman" w:cs="Times New Roman"/>
          <w:sz w:val="24"/>
          <w:szCs w:val="24"/>
          <w:lang w:val="lv-LV"/>
        </w:rPr>
        <w:t xml:space="preserve">akreditācijas </w:t>
      </w:r>
      <w:r w:rsidRPr="00D4724C">
        <w:rPr>
          <w:rFonts w:ascii="Times New Roman" w:hAnsi="Times New Roman" w:cs="Times New Roman"/>
          <w:sz w:val="24"/>
          <w:szCs w:val="24"/>
          <w:lang w:val="lv-LV"/>
        </w:rPr>
        <w:t>procesā</w:t>
      </w:r>
      <w:r w:rsidR="00583209" w:rsidRPr="00D4724C">
        <w:rPr>
          <w:rFonts w:ascii="Times New Roman" w:hAnsi="Times New Roman" w:cs="Times New Roman"/>
          <w:sz w:val="24"/>
          <w:szCs w:val="24"/>
          <w:lang w:val="lv-LV"/>
        </w:rPr>
        <w:t>!</w:t>
      </w:r>
      <w:r w:rsidR="004D0C22" w:rsidRPr="00D4724C">
        <w:rPr>
          <w:rFonts w:ascii="Times New Roman" w:hAnsi="Times New Roman" w:cs="Times New Roman"/>
          <w:sz w:val="24"/>
          <w:szCs w:val="24"/>
          <w:lang w:val="lv-LV"/>
        </w:rPr>
        <w:t xml:space="preserve"> Esam pateicīgi tiem vecākiem, kuri piedalījās intervijās ar akreditācijas </w:t>
      </w:r>
      <w:r w:rsidR="002C0620" w:rsidRPr="00D4724C">
        <w:rPr>
          <w:rFonts w:ascii="Times New Roman" w:hAnsi="Times New Roman" w:cs="Times New Roman"/>
          <w:sz w:val="24"/>
          <w:szCs w:val="24"/>
          <w:lang w:val="lv-LV"/>
        </w:rPr>
        <w:t xml:space="preserve">ekspertu </w:t>
      </w:r>
      <w:r w:rsidR="004D0C22" w:rsidRPr="00D4724C">
        <w:rPr>
          <w:rFonts w:ascii="Times New Roman" w:hAnsi="Times New Roman" w:cs="Times New Roman"/>
          <w:sz w:val="24"/>
          <w:szCs w:val="24"/>
          <w:lang w:val="lv-LV"/>
        </w:rPr>
        <w:t xml:space="preserve">komisiju, kā arī visiem vecākiem, kuri </w:t>
      </w:r>
      <w:r w:rsidR="00EF7C95" w:rsidRPr="00D4724C">
        <w:rPr>
          <w:rFonts w:ascii="Times New Roman" w:hAnsi="Times New Roman" w:cs="Times New Roman"/>
          <w:sz w:val="24"/>
          <w:szCs w:val="24"/>
          <w:lang w:val="lv-LV"/>
        </w:rPr>
        <w:t xml:space="preserve">atbalsta </w:t>
      </w:r>
      <w:r w:rsidR="00C67620" w:rsidRPr="00D4724C">
        <w:rPr>
          <w:rFonts w:ascii="Times New Roman" w:hAnsi="Times New Roman" w:cs="Times New Roman"/>
          <w:sz w:val="24"/>
          <w:szCs w:val="24"/>
          <w:lang w:val="lv-LV"/>
        </w:rPr>
        <w:t>skolas ikdienas darbu</w:t>
      </w:r>
      <w:r w:rsidR="00864DF1" w:rsidRPr="00D4724C">
        <w:rPr>
          <w:rFonts w:ascii="Times New Roman" w:hAnsi="Times New Roman" w:cs="Times New Roman"/>
          <w:sz w:val="24"/>
          <w:szCs w:val="24"/>
          <w:lang w:val="lv-LV"/>
        </w:rPr>
        <w:t>. Jūsu līdzdalība akreditācijas procesā bija būtiska un</w:t>
      </w:r>
      <w:r w:rsidR="004D0C22" w:rsidRPr="00D4724C">
        <w:rPr>
          <w:rFonts w:ascii="Times New Roman" w:hAnsi="Times New Roman" w:cs="Times New Roman"/>
          <w:sz w:val="24"/>
          <w:szCs w:val="24"/>
          <w:lang w:val="lv-LV"/>
        </w:rPr>
        <w:t xml:space="preserve"> vēlamies </w:t>
      </w:r>
      <w:r w:rsidR="00AF53E2" w:rsidRPr="00D4724C">
        <w:rPr>
          <w:rFonts w:ascii="Times New Roman" w:hAnsi="Times New Roman" w:cs="Times New Roman"/>
          <w:sz w:val="24"/>
          <w:szCs w:val="24"/>
          <w:lang w:val="lv-LV"/>
        </w:rPr>
        <w:t>J</w:t>
      </w:r>
      <w:r w:rsidR="004D0C22" w:rsidRPr="00D4724C">
        <w:rPr>
          <w:rFonts w:ascii="Times New Roman" w:hAnsi="Times New Roman" w:cs="Times New Roman"/>
          <w:sz w:val="24"/>
          <w:szCs w:val="24"/>
          <w:lang w:val="lv-LV"/>
        </w:rPr>
        <w:t xml:space="preserve">ūs īsi informēt par tās rezultātiem. </w:t>
      </w:r>
    </w:p>
    <w:p w14:paraId="29410741" w14:textId="77777777" w:rsidR="00E50364" w:rsidRDefault="00864DF1" w:rsidP="001712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D4724C">
        <w:rPr>
          <w:rFonts w:ascii="Times New Roman" w:hAnsi="Times New Roman" w:cs="Times New Roman"/>
          <w:sz w:val="24"/>
          <w:szCs w:val="24"/>
          <w:lang w:val="lv-LV"/>
        </w:rPr>
        <w:t xml:space="preserve">Kopumā, </w:t>
      </w:r>
      <w:r w:rsidR="00F67740" w:rsidRPr="00F67740">
        <w:rPr>
          <w:rFonts w:ascii="Times New Roman" w:eastAsia="Times New Roman" w:hAnsi="Times New Roman" w:cs="Times New Roman"/>
          <w:lang w:val="lv-LV"/>
        </w:rPr>
        <w:t>Informācijas tehnoloģiju tālmācības vidusskola</w:t>
      </w:r>
      <w:r w:rsidR="00F67740">
        <w:rPr>
          <w:rFonts w:ascii="Times New Roman" w:eastAsia="Times New Roman" w:hAnsi="Times New Roman" w:cs="Times New Roman"/>
          <w:lang w:val="lv-LV"/>
        </w:rPr>
        <w:t>, neskatoties uz to, ka ir pavisam jauna visp</w:t>
      </w:r>
      <w:r w:rsidR="00E50364">
        <w:rPr>
          <w:rFonts w:ascii="Times New Roman" w:eastAsia="Times New Roman" w:hAnsi="Times New Roman" w:cs="Times New Roman"/>
          <w:lang w:val="lv-LV"/>
        </w:rPr>
        <w:t>ārējās izglītības iestāde, tā tika</w:t>
      </w:r>
      <w:r w:rsidR="00F67740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A4088B">
        <w:rPr>
          <w:rFonts w:ascii="Times New Roman" w:hAnsi="Times New Roman" w:cs="Times New Roman"/>
          <w:sz w:val="24"/>
          <w:szCs w:val="24"/>
          <w:lang w:val="lv-LV"/>
        </w:rPr>
        <w:t>akreditēta</w:t>
      </w:r>
      <w:r w:rsidR="00F67740">
        <w:rPr>
          <w:rFonts w:ascii="Times New Roman" w:hAnsi="Times New Roman" w:cs="Times New Roman"/>
          <w:sz w:val="24"/>
          <w:szCs w:val="24"/>
          <w:lang w:val="lv-LV"/>
        </w:rPr>
        <w:t xml:space="preserve"> uz 6 gadiem. </w:t>
      </w:r>
    </w:p>
    <w:p w14:paraId="44ECA48C" w14:textId="3EC01F15" w:rsidR="007A09BF" w:rsidRPr="00D4724C" w:rsidRDefault="00F67740" w:rsidP="001712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Izglītības iestādes darbības</w:t>
      </w:r>
      <w:r w:rsidR="00864DF1" w:rsidRPr="00D4724C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EB4FFD" w:rsidRPr="00D4724C">
        <w:rPr>
          <w:rFonts w:ascii="Times New Roman" w:hAnsi="Times New Roman" w:cs="Times New Roman"/>
          <w:sz w:val="24"/>
          <w:szCs w:val="24"/>
          <w:lang w:val="lv-LV"/>
        </w:rPr>
        <w:t>kvali</w:t>
      </w:r>
      <w:r>
        <w:rPr>
          <w:rFonts w:ascii="Times New Roman" w:hAnsi="Times New Roman" w:cs="Times New Roman"/>
          <w:sz w:val="24"/>
          <w:szCs w:val="24"/>
          <w:lang w:val="lv-LV"/>
        </w:rPr>
        <w:t>tātes jomas “Atbilstība mērķiem” un</w:t>
      </w:r>
      <w:r w:rsidR="00864DF1" w:rsidRPr="00D4724C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52378A" w:rsidRPr="00D4724C">
        <w:rPr>
          <w:rFonts w:ascii="Times New Roman" w:hAnsi="Times New Roman" w:cs="Times New Roman"/>
          <w:sz w:val="24"/>
          <w:szCs w:val="24"/>
          <w:lang w:val="lv-LV"/>
        </w:rPr>
        <w:t>“Kvalitatīvas mācības”</w:t>
      </w:r>
      <w:r w:rsidR="00CE744F" w:rsidRPr="00D4724C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864DF1" w:rsidRPr="00D4724C">
        <w:rPr>
          <w:rFonts w:ascii="Times New Roman" w:hAnsi="Times New Roman" w:cs="Times New Roman"/>
          <w:sz w:val="24"/>
          <w:szCs w:val="24"/>
          <w:lang w:val="lv-LV"/>
        </w:rPr>
        <w:t xml:space="preserve">novērtētas ar 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vērtējumu </w:t>
      </w:r>
      <w:r w:rsidR="00B65D54" w:rsidRPr="00D4724C">
        <w:rPr>
          <w:rFonts w:ascii="Times New Roman" w:hAnsi="Times New Roman" w:cs="Times New Roman"/>
          <w:sz w:val="24"/>
          <w:szCs w:val="24"/>
          <w:lang w:val="lv-LV"/>
        </w:rPr>
        <w:t>“</w:t>
      </w:r>
      <w:r>
        <w:rPr>
          <w:rFonts w:ascii="Times New Roman" w:hAnsi="Times New Roman" w:cs="Times New Roman"/>
          <w:sz w:val="24"/>
          <w:szCs w:val="24"/>
          <w:lang w:val="lv-LV"/>
        </w:rPr>
        <w:t>Jāpilnveido”, savukārt “Iekļaujoša vide</w:t>
      </w:r>
      <w:r w:rsidR="00B65D54" w:rsidRPr="00D4724C">
        <w:rPr>
          <w:rFonts w:ascii="Times New Roman" w:hAnsi="Times New Roman" w:cs="Times New Roman"/>
          <w:sz w:val="24"/>
          <w:szCs w:val="24"/>
          <w:lang w:val="lv-LV"/>
        </w:rPr>
        <w:t>”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ar vērtējumu “Labi”</w:t>
      </w:r>
      <w:r w:rsidR="00B65D54" w:rsidRPr="00D4724C">
        <w:rPr>
          <w:rStyle w:val="Vresatsauce"/>
          <w:rFonts w:ascii="Times New Roman" w:hAnsi="Times New Roman" w:cs="Times New Roman"/>
          <w:sz w:val="24"/>
          <w:szCs w:val="24"/>
          <w:lang w:val="lv-LV"/>
        </w:rPr>
        <w:footnoteReference w:id="1"/>
      </w:r>
      <w:r w:rsidR="00864DF1" w:rsidRPr="00D4724C"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14:paraId="17640965" w14:textId="77777777" w:rsidR="00183A20" w:rsidRPr="00D4724C" w:rsidRDefault="00183A20" w:rsidP="001712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tbl>
      <w:tblPr>
        <w:tblStyle w:val="Reatabula"/>
        <w:tblW w:w="0" w:type="auto"/>
        <w:tblInd w:w="1696" w:type="dxa"/>
        <w:tblLook w:val="04A0" w:firstRow="1" w:lastRow="0" w:firstColumn="1" w:lastColumn="0" w:noHBand="0" w:noVBand="1"/>
      </w:tblPr>
      <w:tblGrid>
        <w:gridCol w:w="3285"/>
        <w:gridCol w:w="3519"/>
      </w:tblGrid>
      <w:tr w:rsidR="00183A20" w:rsidRPr="00D4724C" w14:paraId="506FF10D" w14:textId="77777777" w:rsidTr="00C47245">
        <w:tc>
          <w:tcPr>
            <w:tcW w:w="3285" w:type="dxa"/>
            <w:shd w:val="clear" w:color="auto" w:fill="8E8A8A"/>
          </w:tcPr>
          <w:p w14:paraId="5BDDA55D" w14:textId="77777777" w:rsidR="00183A20" w:rsidRPr="00D4724C" w:rsidRDefault="00183A20" w:rsidP="00C4724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val="lv-LV"/>
              </w:rPr>
            </w:pPr>
            <w:r w:rsidRPr="00D4724C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val="lv-LV"/>
              </w:rPr>
              <w:t>Joma</w:t>
            </w:r>
          </w:p>
        </w:tc>
        <w:tc>
          <w:tcPr>
            <w:tcW w:w="3519" w:type="dxa"/>
            <w:shd w:val="clear" w:color="auto" w:fill="8E8A8A"/>
          </w:tcPr>
          <w:p w14:paraId="611DD48C" w14:textId="77777777" w:rsidR="00183A20" w:rsidRPr="00D4724C" w:rsidRDefault="00183A20" w:rsidP="00C4724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val="lv-LV"/>
              </w:rPr>
            </w:pPr>
            <w:r w:rsidRPr="00D4724C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val="lv-LV"/>
              </w:rPr>
              <w:t>Kvalitātes vērtējuma līmenis</w:t>
            </w:r>
          </w:p>
        </w:tc>
      </w:tr>
      <w:tr w:rsidR="00183A20" w:rsidRPr="00D4724C" w14:paraId="79132124" w14:textId="77777777" w:rsidTr="00C47245">
        <w:tc>
          <w:tcPr>
            <w:tcW w:w="3285" w:type="dxa"/>
          </w:tcPr>
          <w:p w14:paraId="717F52AA" w14:textId="77777777" w:rsidR="00183A20" w:rsidRPr="00332061" w:rsidRDefault="00183A20" w:rsidP="00C4724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  <w:r w:rsidRPr="00332061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Atbilstība mērķiem</w:t>
            </w:r>
          </w:p>
        </w:tc>
        <w:tc>
          <w:tcPr>
            <w:tcW w:w="3519" w:type="dxa"/>
          </w:tcPr>
          <w:p w14:paraId="3C9346E2" w14:textId="295381F7" w:rsidR="00183A20" w:rsidRPr="00332061" w:rsidRDefault="00F67740" w:rsidP="00950DF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Jāpilnveido</w:t>
            </w:r>
          </w:p>
        </w:tc>
      </w:tr>
      <w:tr w:rsidR="00183A20" w:rsidRPr="00D4724C" w14:paraId="67C5F425" w14:textId="77777777" w:rsidTr="00C47245">
        <w:tc>
          <w:tcPr>
            <w:tcW w:w="3285" w:type="dxa"/>
          </w:tcPr>
          <w:p w14:paraId="6DEB687F" w14:textId="77777777" w:rsidR="00183A20" w:rsidRPr="00332061" w:rsidRDefault="00183A20" w:rsidP="00C4724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  <w:r w:rsidRPr="00332061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Kvalitatīvas mācības</w:t>
            </w:r>
          </w:p>
        </w:tc>
        <w:tc>
          <w:tcPr>
            <w:tcW w:w="3519" w:type="dxa"/>
          </w:tcPr>
          <w:p w14:paraId="7B14CB3E" w14:textId="7555D433" w:rsidR="00183A20" w:rsidRPr="00332061" w:rsidRDefault="00F67740" w:rsidP="00C4724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Jāpilnveido</w:t>
            </w:r>
          </w:p>
        </w:tc>
      </w:tr>
      <w:tr w:rsidR="00183A20" w:rsidRPr="00D4724C" w14:paraId="095EEBBB" w14:textId="77777777" w:rsidTr="00C47245">
        <w:tc>
          <w:tcPr>
            <w:tcW w:w="3285" w:type="dxa"/>
          </w:tcPr>
          <w:p w14:paraId="30341B90" w14:textId="77777777" w:rsidR="00183A20" w:rsidRPr="00332061" w:rsidRDefault="00183A20" w:rsidP="00C4724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  <w:r w:rsidRPr="00332061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Iekļaujoša vide</w:t>
            </w:r>
          </w:p>
        </w:tc>
        <w:tc>
          <w:tcPr>
            <w:tcW w:w="3519" w:type="dxa"/>
          </w:tcPr>
          <w:p w14:paraId="5A124145" w14:textId="7739E68A" w:rsidR="00183A20" w:rsidRPr="00332061" w:rsidRDefault="00950DF5" w:rsidP="00C47245">
            <w:pPr>
              <w:spacing w:line="360" w:lineRule="auto"/>
              <w:ind w:right="36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  <w:r w:rsidRPr="00332061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L</w:t>
            </w:r>
            <w:r w:rsidR="00183A20" w:rsidRPr="00332061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abi</w:t>
            </w:r>
          </w:p>
        </w:tc>
      </w:tr>
    </w:tbl>
    <w:p w14:paraId="6667521B" w14:textId="77777777" w:rsidR="00864DF1" w:rsidRPr="00D4724C" w:rsidRDefault="00864DF1" w:rsidP="00864D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6084F61B" w14:textId="35438A42" w:rsidR="00D226EB" w:rsidRDefault="00864DF1" w:rsidP="00D226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D4724C">
        <w:rPr>
          <w:rFonts w:ascii="Times New Roman" w:hAnsi="Times New Roman" w:cs="Times New Roman"/>
          <w:sz w:val="24"/>
          <w:szCs w:val="24"/>
          <w:lang w:val="lv-LV"/>
        </w:rPr>
        <w:t xml:space="preserve">Apkopojot visu iegūto informāciju, akreditācijas ekspertu komisija savā ziņojumā </w:t>
      </w:r>
      <w:r w:rsidR="00F14CDD" w:rsidRPr="00D4724C">
        <w:rPr>
          <w:rFonts w:ascii="Times New Roman" w:hAnsi="Times New Roman" w:cs="Times New Roman"/>
          <w:sz w:val="24"/>
          <w:szCs w:val="24"/>
          <w:lang w:val="lv-LV"/>
        </w:rPr>
        <w:t xml:space="preserve">ir paudusi šādus secinājumus, t.sk. </w:t>
      </w:r>
      <w:r w:rsidRPr="00D4724C">
        <w:rPr>
          <w:rFonts w:ascii="Times New Roman" w:hAnsi="Times New Roman" w:cs="Times New Roman"/>
          <w:sz w:val="24"/>
          <w:szCs w:val="24"/>
          <w:lang w:val="lv-LV"/>
        </w:rPr>
        <w:t>uzdevumus skolas darbības pilnveidei</w:t>
      </w:r>
      <w:r w:rsidR="00D226EB" w:rsidRPr="00D4724C">
        <w:rPr>
          <w:rFonts w:ascii="Times New Roman" w:hAnsi="Times New Roman" w:cs="Times New Roman"/>
          <w:sz w:val="24"/>
          <w:szCs w:val="24"/>
          <w:lang w:val="lv-LV"/>
        </w:rPr>
        <w:t xml:space="preserve">: </w:t>
      </w:r>
    </w:p>
    <w:p w14:paraId="27977F36" w14:textId="6B330A6F" w:rsidR="00D16156" w:rsidRPr="00D16156" w:rsidRDefault="00D16156" w:rsidP="00D16156">
      <w:pPr>
        <w:pStyle w:val="Sarakstarindkopa"/>
        <w:numPr>
          <w:ilvl w:val="0"/>
          <w:numId w:val="16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D16156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Nodrošināt </w:t>
      </w:r>
      <w:r w:rsidR="00E50364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vispārējās izglītības </w:t>
      </w:r>
      <w:r w:rsidRPr="00D16156">
        <w:rPr>
          <w:rFonts w:ascii="Times New Roman" w:eastAsia="Times New Roman" w:hAnsi="Times New Roman" w:cs="Times New Roman"/>
          <w:sz w:val="24"/>
          <w:szCs w:val="24"/>
          <w:lang w:val="lv-LV"/>
        </w:rPr>
        <w:t>satura apguves kvalitātes izvērtēšanas procesu, uzmanību pievēršot tālmācības procesa īstenošanas metodikai, stundu plānošanai un vadīšanai (ja tādas nodrošina) atbilstoši kompetenču pieejai.</w:t>
      </w:r>
    </w:p>
    <w:p w14:paraId="0D931EFA" w14:textId="3A88D2E4" w:rsidR="00D16156" w:rsidRDefault="00D16156" w:rsidP="00D16156">
      <w:pPr>
        <w:pStyle w:val="Sarakstarindkopa"/>
        <w:numPr>
          <w:ilvl w:val="0"/>
          <w:numId w:val="16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D16156">
        <w:rPr>
          <w:rFonts w:ascii="Times New Roman" w:eastAsia="Times New Roman" w:hAnsi="Times New Roman" w:cs="Times New Roman"/>
          <w:sz w:val="24"/>
          <w:szCs w:val="24"/>
          <w:lang w:val="lv-LV"/>
        </w:rPr>
        <w:t>Izglītības iestādes vadībai un pedagogiem attīstīt vienotu izpratni par izglītības iestādes vienotu metodiskā darba mērķi, tostarp, kas ir kvalitatīva mācība stunda tiešsaistē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(jo šādu praksi skola īsteno)</w:t>
      </w:r>
      <w:r w:rsidRPr="00D16156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, kā arī kvalitatīvu 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tieši </w:t>
      </w:r>
      <w:r w:rsidRPr="00D16156">
        <w:rPr>
          <w:rFonts w:ascii="Times New Roman" w:eastAsia="Times New Roman" w:hAnsi="Times New Roman" w:cs="Times New Roman"/>
          <w:sz w:val="24"/>
          <w:szCs w:val="24"/>
          <w:lang w:val="lv-LV"/>
        </w:rPr>
        <w:t>tālmācībai domātu, strukturētu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,</w:t>
      </w:r>
      <w:r w:rsidRPr="00D16156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proofErr w:type="spellStart"/>
      <w:r w:rsidRPr="00D16156">
        <w:rPr>
          <w:rFonts w:ascii="Times New Roman" w:eastAsia="Times New Roman" w:hAnsi="Times New Roman" w:cs="Times New Roman"/>
          <w:sz w:val="24"/>
          <w:szCs w:val="24"/>
          <w:lang w:val="lv-LV"/>
        </w:rPr>
        <w:t>pašvadītām</w:t>
      </w:r>
      <w:proofErr w:type="spellEnd"/>
      <w:r w:rsidRPr="00D16156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mācībām atbilstošu mācību materiālu sagatavošanu.</w:t>
      </w:r>
    </w:p>
    <w:p w14:paraId="334EAAEA" w14:textId="378480FD" w:rsidR="00D16156" w:rsidRPr="00D16156" w:rsidRDefault="00D16156" w:rsidP="00D16156">
      <w:pPr>
        <w:pStyle w:val="Sarakstarindkopa"/>
        <w:numPr>
          <w:ilvl w:val="0"/>
          <w:numId w:val="16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D16156">
        <w:rPr>
          <w:rFonts w:ascii="Times New Roman" w:hAnsi="Times New Roman" w:cs="Times New Roman"/>
          <w:sz w:val="24"/>
          <w:szCs w:val="24"/>
          <w:lang w:val="lv-LV"/>
        </w:rPr>
        <w:t xml:space="preserve">Ieviest un pilnveidot vienotu vērtēšanas sistēmu, t.sk., </w:t>
      </w:r>
      <w:r w:rsidRPr="00D16156">
        <w:rPr>
          <w:rFonts w:ascii="Times New Roman" w:hAnsi="Times New Roman" w:cs="Times New Roman"/>
          <w:color w:val="000000"/>
          <w:sz w:val="24"/>
          <w:szCs w:val="24"/>
          <w:lang w:val="lv-LV"/>
        </w:rPr>
        <w:t>izv</w:t>
      </w:r>
      <w:r w:rsidRPr="00D16156">
        <w:rPr>
          <w:rFonts w:ascii="Times New Roman" w:eastAsia="Times New Roman" w:hAnsi="Times New Roman" w:cs="Times New Roman"/>
          <w:iCs/>
          <w:sz w:val="24"/>
          <w:szCs w:val="24"/>
          <w:lang w:val="lv-LV"/>
        </w:rPr>
        <w:t xml:space="preserve">eidot pedagogiem vienotu izpratni par </w:t>
      </w:r>
      <w:proofErr w:type="spellStart"/>
      <w:r w:rsidRPr="00D16156">
        <w:rPr>
          <w:rFonts w:ascii="Times New Roman" w:eastAsia="Times New Roman" w:hAnsi="Times New Roman" w:cs="Times New Roman"/>
          <w:iCs/>
          <w:sz w:val="24"/>
          <w:szCs w:val="24"/>
          <w:lang w:val="lv-LV"/>
        </w:rPr>
        <w:t>formatīvo</w:t>
      </w:r>
      <w:proofErr w:type="spellEnd"/>
      <w:r w:rsidRPr="00D16156">
        <w:rPr>
          <w:rFonts w:ascii="Times New Roman" w:eastAsia="Times New Roman" w:hAnsi="Times New Roman" w:cs="Times New Roman"/>
          <w:iCs/>
          <w:sz w:val="24"/>
          <w:szCs w:val="24"/>
          <w:lang w:val="lv-LV"/>
        </w:rPr>
        <w:t xml:space="preserve"> un </w:t>
      </w:r>
      <w:proofErr w:type="spellStart"/>
      <w:r w:rsidRPr="00D16156">
        <w:rPr>
          <w:rFonts w:ascii="Times New Roman" w:eastAsia="Times New Roman" w:hAnsi="Times New Roman" w:cs="Times New Roman"/>
          <w:iCs/>
          <w:sz w:val="24"/>
          <w:szCs w:val="24"/>
          <w:lang w:val="lv-LV"/>
        </w:rPr>
        <w:t>summatīvo</w:t>
      </w:r>
      <w:proofErr w:type="spellEnd"/>
      <w:r w:rsidRPr="00D16156">
        <w:rPr>
          <w:rFonts w:ascii="Times New Roman" w:eastAsia="Times New Roman" w:hAnsi="Times New Roman" w:cs="Times New Roman"/>
          <w:iCs/>
          <w:sz w:val="24"/>
          <w:szCs w:val="24"/>
          <w:lang w:val="lv-LV"/>
        </w:rPr>
        <w:t xml:space="preserve"> vērtēšanu, īpaši akcentējot kritēriju noteikšanu pārbaudes darbos (piem., punktu skaits uzdevumos,</w:t>
      </w:r>
      <w:r>
        <w:rPr>
          <w:rFonts w:ascii="Times New Roman" w:eastAsia="Times New Roman" w:hAnsi="Times New Roman" w:cs="Times New Roman"/>
          <w:iCs/>
          <w:sz w:val="24"/>
          <w:szCs w:val="24"/>
          <w:lang w:val="lv-LV"/>
        </w:rPr>
        <w:t xml:space="preserve"> vērtēšanas metodikai</w:t>
      </w:r>
      <w:r w:rsidRPr="00D16156">
        <w:rPr>
          <w:rFonts w:ascii="Times New Roman" w:eastAsia="Times New Roman" w:hAnsi="Times New Roman" w:cs="Times New Roman"/>
          <w:iCs/>
          <w:sz w:val="24"/>
          <w:szCs w:val="24"/>
          <w:lang w:val="lv-LV"/>
        </w:rPr>
        <w:t xml:space="preserve"> atbilstošu uzdevumu izveidošana), kā arī </w:t>
      </w:r>
      <w:r w:rsidRPr="00D16156">
        <w:rPr>
          <w:rFonts w:ascii="Times New Roman" w:hAnsi="Times New Roman" w:cs="Times New Roman"/>
          <w:color w:val="000000"/>
          <w:sz w:val="24"/>
          <w:szCs w:val="24"/>
          <w:lang w:val="lv-LV"/>
        </w:rPr>
        <w:t>izglītības iestādē veidot sistēmu darbam ar izglītojamiem, kuriem zemi mācību sasniegumi, to uzlabošanai.</w:t>
      </w:r>
    </w:p>
    <w:p w14:paraId="0C7D05A8" w14:textId="77777777" w:rsidR="00D16156" w:rsidRPr="00D16156" w:rsidRDefault="00D16156" w:rsidP="00D16156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71553D87" w14:textId="77777777" w:rsidR="00D16156" w:rsidRDefault="00D16156" w:rsidP="00D16156">
      <w:pPr>
        <w:pStyle w:val="Sarakstarindkopa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6E265927" w14:textId="77777777" w:rsidR="00D16156" w:rsidRPr="00D16156" w:rsidRDefault="00D16156" w:rsidP="00D16156">
      <w:pPr>
        <w:pStyle w:val="Sarakstarindkopa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7CB87535" w14:textId="4115CB60" w:rsidR="00D16156" w:rsidRDefault="00D16156" w:rsidP="00D16156">
      <w:pPr>
        <w:pStyle w:val="Sarakstarindkopa"/>
        <w:numPr>
          <w:ilvl w:val="0"/>
          <w:numId w:val="16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D16156">
        <w:rPr>
          <w:rFonts w:ascii="Times New Roman" w:eastAsia="Times New Roman" w:hAnsi="Times New Roman" w:cs="Times New Roman"/>
          <w:sz w:val="24"/>
          <w:szCs w:val="24"/>
          <w:lang w:val="lv-LV"/>
        </w:rPr>
        <w:t>Izveido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t vienotu sistēmu, neattaisnoto</w:t>
      </w:r>
      <w:r w:rsidRPr="00D16156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kavējumu uzskaitei un reģistrēšanai, </w:t>
      </w:r>
      <w:r w:rsidRPr="00D16156">
        <w:rPr>
          <w:rFonts w:ascii="Times New Roman" w:hAnsi="Times New Roman" w:cs="Times New Roman"/>
          <w:color w:val="000000"/>
          <w:sz w:val="24"/>
          <w:szCs w:val="24"/>
          <w:lang w:val="lv-LV"/>
        </w:rPr>
        <w:t>apzināt kavējuma iemeslus un nodrošināt pasākumus to mazināša</w:t>
      </w:r>
      <w:r>
        <w:rPr>
          <w:rFonts w:ascii="Times New Roman" w:hAnsi="Times New Roman" w:cs="Times New Roman"/>
          <w:color w:val="000000"/>
          <w:sz w:val="24"/>
          <w:szCs w:val="24"/>
          <w:lang w:val="lv-LV"/>
        </w:rPr>
        <w:t>nai/novēršanai, kā arī mazināt kavējumu skaitu un veicinā</w:t>
      </w:r>
      <w:r w:rsidR="00E50364">
        <w:rPr>
          <w:rFonts w:ascii="Times New Roman" w:hAnsi="Times New Roman" w:cs="Times New Roman"/>
          <w:color w:val="000000"/>
          <w:sz w:val="24"/>
          <w:szCs w:val="24"/>
          <w:lang w:val="lv-LV"/>
        </w:rPr>
        <w:t>t</w:t>
      </w:r>
      <w:r>
        <w:rPr>
          <w:rFonts w:ascii="Times New Roman" w:hAnsi="Times New Roman" w:cs="Times New Roman"/>
          <w:color w:val="000000"/>
          <w:sz w:val="24"/>
          <w:szCs w:val="24"/>
          <w:lang w:val="lv-LV"/>
        </w:rPr>
        <w:t xml:space="preserve"> to, lai izglītojamie vairāk piedalās tiešsaistes nodarbībās.</w:t>
      </w:r>
      <w:r w:rsidRPr="00D16156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</w:t>
      </w:r>
    </w:p>
    <w:p w14:paraId="39A4C546" w14:textId="77777777" w:rsidR="00D16156" w:rsidRPr="00D16156" w:rsidRDefault="00D16156" w:rsidP="00D16156">
      <w:pPr>
        <w:pStyle w:val="Sarakstarindkopa"/>
        <w:numPr>
          <w:ilvl w:val="0"/>
          <w:numId w:val="16"/>
        </w:numPr>
        <w:spacing w:after="0" w:line="240" w:lineRule="auto"/>
        <w:ind w:left="714" w:hanging="357"/>
        <w:rPr>
          <w:sz w:val="24"/>
          <w:szCs w:val="24"/>
          <w:lang w:val="lv-LV"/>
        </w:rPr>
      </w:pPr>
      <w:r w:rsidRPr="00D16156">
        <w:rPr>
          <w:rFonts w:ascii="Times New Roman" w:eastAsia="Times New Roman" w:hAnsi="Times New Roman" w:cs="Times New Roman"/>
          <w:iCs/>
          <w:sz w:val="24"/>
          <w:szCs w:val="24"/>
          <w:lang w:val="lv-LV"/>
        </w:rPr>
        <w:t>Izstrādāt pedagogu profesionālās darbības kvalitātes novērtēšanas kārtību, definējot rezultatīvos rādītājus, vienlaikus veidojot pedagogu izpratni par profesionālās darbības efektivitāti un izaugsmes iespējām.</w:t>
      </w:r>
    </w:p>
    <w:p w14:paraId="14EF4132" w14:textId="089D2E52" w:rsidR="00D16156" w:rsidRDefault="00D16156" w:rsidP="00D16156">
      <w:pPr>
        <w:pStyle w:val="Sarakstarindkopa"/>
        <w:numPr>
          <w:ilvl w:val="0"/>
          <w:numId w:val="16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</w:pPr>
      <w:r w:rsidRPr="00D161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>Nodrošināt, ka mācību priekšmetu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 xml:space="preserve"> īstenošanu (piem., </w:t>
      </w:r>
      <w:r w:rsidRPr="00D161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 xml:space="preserve"> programmēšana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>)</w:t>
      </w:r>
      <w:r w:rsidRPr="00D161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 xml:space="preserve"> nodrošina izglītības iestādes pedagogi par ku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>riem dati ievadīti VIIS sistēmā.</w:t>
      </w:r>
    </w:p>
    <w:p w14:paraId="4AF533E8" w14:textId="1603BADF" w:rsidR="00D16156" w:rsidRPr="000E721C" w:rsidRDefault="00D16156" w:rsidP="00D16156">
      <w:pPr>
        <w:pStyle w:val="Paraststmeklis"/>
        <w:numPr>
          <w:ilvl w:val="0"/>
          <w:numId w:val="16"/>
        </w:numPr>
        <w:spacing w:before="0" w:beforeAutospacing="0" w:after="0" w:afterAutospacing="0"/>
        <w:ind w:left="714" w:hanging="357"/>
        <w:jc w:val="both"/>
        <w:rPr>
          <w:color w:val="000000"/>
        </w:rPr>
      </w:pPr>
      <w:r w:rsidRPr="000E721C">
        <w:rPr>
          <w:color w:val="000000"/>
        </w:rPr>
        <w:t xml:space="preserve">Izstrādātos iestādes iekšējās kārtības noteikumus precizēt, nodrošinot to </w:t>
      </w:r>
      <w:r w:rsidR="00E50364">
        <w:rPr>
          <w:color w:val="000000"/>
        </w:rPr>
        <w:t xml:space="preserve">faktisku </w:t>
      </w:r>
      <w:r w:rsidRPr="000E721C">
        <w:rPr>
          <w:color w:val="000000"/>
        </w:rPr>
        <w:t xml:space="preserve">piemērotību iestādes </w:t>
      </w:r>
      <w:r>
        <w:rPr>
          <w:color w:val="000000"/>
        </w:rPr>
        <w:t>darbības specifikai un ārējā normatīvā akta prasībām (piem., noteikumu nosaukums).</w:t>
      </w:r>
    </w:p>
    <w:p w14:paraId="70AFE3D3" w14:textId="77777777" w:rsidR="00D4724C" w:rsidRPr="00D4724C" w:rsidRDefault="00D4724C" w:rsidP="00E50364">
      <w:pPr>
        <w:pStyle w:val="Paraststmeklis"/>
        <w:spacing w:before="0" w:beforeAutospacing="0" w:after="0" w:afterAutospacing="0"/>
        <w:jc w:val="both"/>
        <w:rPr>
          <w:color w:val="000000"/>
        </w:rPr>
      </w:pPr>
    </w:p>
    <w:p w14:paraId="6A2EB751" w14:textId="77777777" w:rsidR="00E50364" w:rsidRDefault="0037475B" w:rsidP="00E50364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D4724C">
        <w:rPr>
          <w:rFonts w:ascii="Times New Roman" w:hAnsi="Times New Roman" w:cs="Times New Roman"/>
          <w:sz w:val="24"/>
          <w:szCs w:val="24"/>
          <w:lang w:val="lv-LV"/>
        </w:rPr>
        <w:t xml:space="preserve">Akreditācijas </w:t>
      </w:r>
      <w:r w:rsidR="003D040E" w:rsidRPr="00D4724C">
        <w:rPr>
          <w:rFonts w:ascii="Times New Roman" w:hAnsi="Times New Roman" w:cs="Times New Roman"/>
          <w:sz w:val="24"/>
          <w:szCs w:val="24"/>
          <w:lang w:val="lv-LV"/>
        </w:rPr>
        <w:t xml:space="preserve">ekspertu </w:t>
      </w:r>
      <w:r w:rsidRPr="00D4724C">
        <w:rPr>
          <w:rFonts w:ascii="Times New Roman" w:hAnsi="Times New Roman" w:cs="Times New Roman"/>
          <w:sz w:val="24"/>
          <w:szCs w:val="24"/>
          <w:lang w:val="lv-LV"/>
        </w:rPr>
        <w:t>komisija, veicot savu darbu, izmantoja šādas metodes:</w:t>
      </w:r>
    </w:p>
    <w:p w14:paraId="23F284DA" w14:textId="77777777" w:rsidR="00E50364" w:rsidRPr="00E50364" w:rsidRDefault="00E50364" w:rsidP="00E50364">
      <w:pPr>
        <w:pStyle w:val="Sarakstarindkopa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E50364">
        <w:rPr>
          <w:rFonts w:ascii="Times New Roman" w:eastAsia="Times New Roman" w:hAnsi="Times New Roman" w:cs="Times New Roman"/>
          <w:lang w:val="lv-LV"/>
        </w:rPr>
        <w:t>Intervijas un sarunas ar izglītības iestādes direktori, dibinātāju un direktora vietnieci (klātienē), izglītojamiem, to vecākiem un pedagogiem (attālināti);</w:t>
      </w:r>
    </w:p>
    <w:p w14:paraId="594F50BD" w14:textId="4BFEC4A9" w:rsidR="00E50364" w:rsidRPr="00E50364" w:rsidRDefault="00E50364" w:rsidP="00E50364">
      <w:pPr>
        <w:pStyle w:val="Sarakstarindkopa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E50364">
        <w:rPr>
          <w:rFonts w:ascii="Times New Roman" w:eastAsia="Times New Roman" w:hAnsi="Times New Roman" w:cs="Times New Roman"/>
          <w:lang w:val="lv-LV"/>
        </w:rPr>
        <w:t xml:space="preserve">Mācību stundu/nodarbību vērošana (6 </w:t>
      </w:r>
      <w:proofErr w:type="spellStart"/>
      <w:r w:rsidRPr="00E50364">
        <w:rPr>
          <w:rFonts w:ascii="Times New Roman" w:eastAsia="Times New Roman" w:hAnsi="Times New Roman" w:cs="Times New Roman"/>
          <w:lang w:val="lv-LV"/>
        </w:rPr>
        <w:t>tiešaites</w:t>
      </w:r>
      <w:proofErr w:type="spellEnd"/>
      <w:r w:rsidRPr="00E50364">
        <w:rPr>
          <w:rFonts w:ascii="Times New Roman" w:eastAsia="Times New Roman" w:hAnsi="Times New Roman" w:cs="Times New Roman"/>
          <w:lang w:val="lv-LV"/>
        </w:rPr>
        <w:t xml:space="preserve"> stundas, 6 mācību stundu ieraksti, </w:t>
      </w:r>
      <w:r>
        <w:rPr>
          <w:rFonts w:ascii="Times New Roman" w:eastAsia="Times New Roman" w:hAnsi="Times New Roman" w:cs="Times New Roman"/>
          <w:lang w:val="lv-LV"/>
        </w:rPr>
        <w:t xml:space="preserve">sadarbībā ar </w:t>
      </w:r>
      <w:proofErr w:type="spellStart"/>
      <w:r w:rsidRPr="00E50364">
        <w:rPr>
          <w:rFonts w:ascii="Times New Roman" w:eastAsia="Times New Roman" w:hAnsi="Times New Roman" w:cs="Times New Roman"/>
          <w:i/>
          <w:lang w:val="lv-LV"/>
        </w:rPr>
        <w:t>Datorium</w:t>
      </w:r>
      <w:proofErr w:type="spellEnd"/>
      <w:r w:rsidRPr="00E50364">
        <w:rPr>
          <w:rFonts w:ascii="Times New Roman" w:eastAsia="Times New Roman" w:hAnsi="Times New Roman" w:cs="Times New Roman"/>
          <w:lang w:val="lv-LV"/>
        </w:rPr>
        <w:t xml:space="preserve"> </w:t>
      </w:r>
      <w:r>
        <w:rPr>
          <w:rFonts w:ascii="Times New Roman" w:eastAsia="Times New Roman" w:hAnsi="Times New Roman" w:cs="Times New Roman"/>
          <w:lang w:val="lv-LV"/>
        </w:rPr>
        <w:t xml:space="preserve">īstenotās </w:t>
      </w:r>
      <w:r w:rsidRPr="00E50364">
        <w:rPr>
          <w:rFonts w:ascii="Times New Roman" w:eastAsia="Times New Roman" w:hAnsi="Times New Roman" w:cs="Times New Roman"/>
          <w:lang w:val="lv-LV"/>
        </w:rPr>
        <w:t>mācību stundas programmēšanā);</w:t>
      </w:r>
    </w:p>
    <w:p w14:paraId="6EB11C45" w14:textId="77777777" w:rsidR="00E50364" w:rsidRPr="00E50364" w:rsidRDefault="00E50364" w:rsidP="00E50364">
      <w:pPr>
        <w:pStyle w:val="Sarakstarindkopa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E50364">
        <w:rPr>
          <w:rFonts w:ascii="Times New Roman" w:eastAsia="Times New Roman" w:hAnsi="Times New Roman" w:cs="Times New Roman"/>
          <w:lang w:val="lv-LV"/>
        </w:rPr>
        <w:t>Izglītības iestādei pieejamo nomāto telpu apskate;</w:t>
      </w:r>
    </w:p>
    <w:p w14:paraId="58FD1812" w14:textId="1B96884B" w:rsidR="00E50364" w:rsidRPr="00E50364" w:rsidRDefault="00E50364" w:rsidP="00E50364">
      <w:pPr>
        <w:pStyle w:val="Sarakstarindkopa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E50364">
        <w:rPr>
          <w:rFonts w:ascii="Times New Roman" w:eastAsia="Times New Roman" w:hAnsi="Times New Roman" w:cs="Times New Roman"/>
          <w:lang w:val="lv-LV"/>
        </w:rPr>
        <w:t xml:space="preserve">Dokumentu un informācijas analīze (izglītības iestādes nolikums, iekšējās kārtības noteikumi, </w:t>
      </w:r>
      <w:r w:rsidRPr="00E50364">
        <w:rPr>
          <w:rFonts w:ascii="Times New Roman" w:hAnsi="Times New Roman" w:cs="Times New Roman"/>
          <w:bCs/>
          <w:lang w:val="lv-LV"/>
        </w:rPr>
        <w:t>izglītojamo mācību sasniegumu vērtēšanas kārtība</w:t>
      </w:r>
      <w:r w:rsidRPr="00E50364">
        <w:rPr>
          <w:rFonts w:ascii="Times New Roman" w:eastAsia="Times New Roman" w:hAnsi="Times New Roman" w:cs="Times New Roman"/>
          <w:lang w:val="lv-LV"/>
        </w:rPr>
        <w:t xml:space="preserve">; izglītības iestādes </w:t>
      </w:r>
      <w:r w:rsidRPr="00E50364">
        <w:rPr>
          <w:rFonts w:ascii="Times New Roman" w:hAnsi="Times New Roman" w:cs="Times New Roman"/>
          <w:lang w:val="lv-LV"/>
        </w:rPr>
        <w:t>attīstības plāns 2023./2024. – 2025./2026.m.g.; “</w:t>
      </w:r>
      <w:r w:rsidRPr="00E50364">
        <w:rPr>
          <w:rFonts w:ascii="Times New Roman" w:hAnsi="Times New Roman" w:cs="Times New Roman"/>
          <w:bCs/>
          <w:iCs/>
          <w:lang w:val="lv-LV"/>
        </w:rPr>
        <w:t>Skolas audzināšanas programma 2023./2024.m.g. – 2025./2026.m.g.” u.c</w:t>
      </w:r>
      <w:r w:rsidRPr="00E50364">
        <w:rPr>
          <w:bCs/>
          <w:iCs/>
          <w:lang w:val="lv-LV"/>
        </w:rPr>
        <w:t>.</w:t>
      </w:r>
    </w:p>
    <w:p w14:paraId="3FA6F488" w14:textId="009140B6" w:rsidR="00E50364" w:rsidRPr="00E50364" w:rsidRDefault="00E50364" w:rsidP="00E50364">
      <w:pPr>
        <w:pStyle w:val="Sarakstarindkopa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5F04F2">
        <w:rPr>
          <w:rFonts w:ascii="Times New Roman" w:eastAsia="Times New Roman" w:hAnsi="Times New Roman" w:cs="Times New Roman"/>
          <w:lang w:val="lv-LV"/>
        </w:rPr>
        <w:t xml:space="preserve">Tīmekļvietnes un komunikācijas </w:t>
      </w:r>
      <w:r>
        <w:rPr>
          <w:rFonts w:ascii="Times New Roman" w:eastAsia="Times New Roman" w:hAnsi="Times New Roman" w:cs="Times New Roman"/>
          <w:lang w:val="lv-LV"/>
        </w:rPr>
        <w:t>analīze.</w:t>
      </w:r>
    </w:p>
    <w:p w14:paraId="667458F6" w14:textId="77777777" w:rsidR="00183A20" w:rsidRPr="00D4724C" w:rsidRDefault="00183A20" w:rsidP="001712E7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val="lv-LV" w:eastAsia="lv-LV"/>
        </w:rPr>
      </w:pPr>
    </w:p>
    <w:p w14:paraId="3B5B0613" w14:textId="1E56311C" w:rsidR="0037475B" w:rsidRPr="00D4724C" w:rsidRDefault="00D4724C" w:rsidP="00183A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D4724C">
        <w:rPr>
          <w:rFonts w:ascii="Times New Roman" w:eastAsia="Times New Roman" w:hAnsi="Times New Roman" w:cs="Times New Roman"/>
          <w:sz w:val="24"/>
          <w:szCs w:val="24"/>
          <w:lang w:val="lv-LV"/>
        </w:rPr>
        <w:t>Novēlam</w:t>
      </w:r>
      <w:r w:rsidR="00583209" w:rsidRPr="00D4724C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Pr="00D4724C">
        <w:rPr>
          <w:rFonts w:ascii="Times New Roman" w:eastAsia="Times New Roman" w:hAnsi="Times New Roman" w:cs="Times New Roman"/>
          <w:sz w:val="24"/>
          <w:szCs w:val="24"/>
          <w:lang w:val="lv-LV"/>
        </w:rPr>
        <w:t>J</w:t>
      </w:r>
      <w:r w:rsidR="00583209" w:rsidRPr="00D4724C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ums </w:t>
      </w:r>
      <w:r w:rsidR="00292EC2" w:rsidRPr="00D4724C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sekmīgu </w:t>
      </w:r>
      <w:r w:rsidR="00583209" w:rsidRPr="00D4724C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turpmāko </w:t>
      </w:r>
      <w:r w:rsidR="00292EC2" w:rsidRPr="00D4724C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sadarbību ar </w:t>
      </w:r>
      <w:r w:rsidR="000D2D1B" w:rsidRPr="00D4724C">
        <w:rPr>
          <w:rFonts w:ascii="Times New Roman" w:eastAsia="Times New Roman" w:hAnsi="Times New Roman" w:cs="Times New Roman"/>
          <w:sz w:val="24"/>
          <w:szCs w:val="24"/>
          <w:lang w:val="lv-LV"/>
        </w:rPr>
        <w:t>skolas</w:t>
      </w:r>
      <w:r w:rsidR="00583209" w:rsidRPr="00D4724C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vadību un pedagogiem!</w:t>
      </w:r>
    </w:p>
    <w:p w14:paraId="3972D8C2" w14:textId="77777777" w:rsidR="00583209" w:rsidRPr="00D4724C" w:rsidRDefault="00583209" w:rsidP="00183A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4A6A393E" w14:textId="77777777" w:rsidR="00183A20" w:rsidRPr="00D4724C" w:rsidRDefault="00183A20" w:rsidP="00183A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76B6F886" w14:textId="77777777" w:rsidR="00332061" w:rsidRDefault="00583209" w:rsidP="00183A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D4724C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Ekspertu </w:t>
      </w:r>
      <w:r w:rsidR="00332061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komisijas vadītāja </w:t>
      </w:r>
    </w:p>
    <w:p w14:paraId="504F9669" w14:textId="2E2B970B" w:rsidR="0037475B" w:rsidRPr="00814E42" w:rsidRDefault="00D4724C" w:rsidP="00183A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Andra Šenberga</w:t>
      </w:r>
    </w:p>
    <w:sectPr w:rsidR="0037475B" w:rsidRPr="00814E42" w:rsidSect="00D409C0">
      <w:headerReference w:type="default" r:id="rId8"/>
      <w:footerReference w:type="default" r:id="rId9"/>
      <w:pgSz w:w="12240" w:h="15840" w:code="1"/>
      <w:pgMar w:top="567" w:right="1134" w:bottom="1134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5A539C" w14:textId="77777777" w:rsidR="006D427D" w:rsidRDefault="006D427D" w:rsidP="00325453">
      <w:pPr>
        <w:spacing w:after="0" w:line="240" w:lineRule="auto"/>
      </w:pPr>
      <w:r>
        <w:separator/>
      </w:r>
    </w:p>
  </w:endnote>
  <w:endnote w:type="continuationSeparator" w:id="0">
    <w:p w14:paraId="331600F6" w14:textId="77777777" w:rsidR="006D427D" w:rsidRDefault="006D427D" w:rsidP="00325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CDF620" w14:textId="18B1D0AA" w:rsidR="00325453" w:rsidRPr="00325453" w:rsidRDefault="00325453" w:rsidP="00990862">
    <w:pPr>
      <w:pStyle w:val="Kjene"/>
      <w:jc w:val="center"/>
      <w:rPr>
        <w:rFonts w:ascii="Arial" w:hAnsi="Arial" w:cs="Arial"/>
        <w:sz w:val="18"/>
        <w:szCs w:val="18"/>
        <w:lang w:val="lv-LV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11517C" w14:textId="77777777" w:rsidR="006D427D" w:rsidRDefault="006D427D" w:rsidP="00325453">
      <w:pPr>
        <w:spacing w:after="0" w:line="240" w:lineRule="auto"/>
      </w:pPr>
      <w:r>
        <w:separator/>
      </w:r>
    </w:p>
  </w:footnote>
  <w:footnote w:type="continuationSeparator" w:id="0">
    <w:p w14:paraId="6026153F" w14:textId="77777777" w:rsidR="006D427D" w:rsidRDefault="006D427D" w:rsidP="00325453">
      <w:pPr>
        <w:spacing w:after="0" w:line="240" w:lineRule="auto"/>
      </w:pPr>
      <w:r>
        <w:continuationSeparator/>
      </w:r>
    </w:p>
  </w:footnote>
  <w:footnote w:id="1">
    <w:p w14:paraId="49295AB1" w14:textId="2BEC0044" w:rsidR="00B65D54" w:rsidRPr="00964547" w:rsidRDefault="00B65D54" w:rsidP="00B65D54">
      <w:pPr>
        <w:pStyle w:val="Vresteksts"/>
        <w:rPr>
          <w:rFonts w:ascii="Times New Roman" w:hAnsi="Times New Roman" w:cs="Times New Roman"/>
          <w:lang w:val="lv-LV"/>
        </w:rPr>
      </w:pPr>
      <w:r w:rsidRPr="00964547">
        <w:rPr>
          <w:rStyle w:val="Vresatsauce"/>
          <w:rFonts w:ascii="Times New Roman" w:hAnsi="Times New Roman" w:cs="Times New Roman"/>
          <w:lang w:val="lv-LV"/>
        </w:rPr>
        <w:footnoteRef/>
      </w:r>
      <w:r w:rsidRPr="00964547">
        <w:rPr>
          <w:rFonts w:ascii="Times New Roman" w:hAnsi="Times New Roman" w:cs="Times New Roman"/>
          <w:lang w:val="lv-LV"/>
        </w:rPr>
        <w:t xml:space="preserve"> Skolas darbību</w:t>
      </w:r>
      <w:r w:rsidR="008C1BD2">
        <w:rPr>
          <w:rFonts w:ascii="Times New Roman" w:hAnsi="Times New Roman" w:cs="Times New Roman"/>
          <w:lang w:val="lv-LV"/>
        </w:rPr>
        <w:t xml:space="preserve"> </w:t>
      </w:r>
      <w:r w:rsidRPr="00964547">
        <w:rPr>
          <w:rFonts w:ascii="Times New Roman" w:hAnsi="Times New Roman" w:cs="Times New Roman"/>
          <w:lang w:val="lv-LV"/>
        </w:rPr>
        <w:t>un skolas direktora profesionālo darbību vērtē piecos kvalitātes vērtējuma līmeņos: “nepietiekami; “jāpilnveido”; “labi”; “ļoti labi”; “izcili”.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E4408E" w14:textId="77777777" w:rsidR="00D4724C" w:rsidRDefault="00D4724C" w:rsidP="00583209">
    <w:pPr>
      <w:pStyle w:val="Nosaukums"/>
      <w:jc w:val="right"/>
    </w:pPr>
  </w:p>
  <w:p w14:paraId="34264974" w14:textId="77777777" w:rsidR="00970867" w:rsidRDefault="00970867" w:rsidP="00583209">
    <w:pPr>
      <w:pStyle w:val="Nosaukums"/>
      <w:jc w:val="right"/>
    </w:pPr>
    <w:r>
      <w:rPr>
        <w:noProof/>
        <w:sz w:val="24"/>
        <w:szCs w:val="24"/>
        <w:lang w:val="en-GB" w:eastAsia="en-GB"/>
      </w:rPr>
      <w:drawing>
        <wp:anchor distT="0" distB="0" distL="114300" distR="114300" simplePos="0" relativeHeight="251658240" behindDoc="0" locked="0" layoutInCell="1" allowOverlap="1" wp14:anchorId="5416F0A5" wp14:editId="0E454FD4">
          <wp:simplePos x="0" y="0"/>
          <wp:positionH relativeFrom="column">
            <wp:posOffset>-4445</wp:posOffset>
          </wp:positionH>
          <wp:positionV relativeFrom="paragraph">
            <wp:posOffset>-2540</wp:posOffset>
          </wp:positionV>
          <wp:extent cx="1495425" cy="1343025"/>
          <wp:effectExtent l="0" t="0" r="9525" b="9525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_vienkarss_pilnkrasu_rgb_v_LV-38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5425" cy="1343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70867">
      <w:t xml:space="preserve">Akreditācijas ekspertu </w:t>
    </w:r>
  </w:p>
  <w:p w14:paraId="30EA1161" w14:textId="77777777" w:rsidR="00583209" w:rsidRPr="00970867" w:rsidRDefault="00583209" w:rsidP="00583209">
    <w:pPr>
      <w:pStyle w:val="Galvene"/>
      <w:jc w:val="right"/>
    </w:pPr>
    <w:r w:rsidRPr="00970867">
      <w:rPr>
        <w:rFonts w:ascii="Times New Roman" w:hAnsi="Times New Roman" w:cs="Times New Roman"/>
        <w:b/>
        <w:sz w:val="36"/>
        <w:szCs w:val="36"/>
        <w:lang w:val="lv-LV"/>
      </w:rPr>
      <w:t>komisijas informācija</w:t>
    </w:r>
  </w:p>
  <w:p w14:paraId="6C773EA8" w14:textId="77777777" w:rsidR="00583209" w:rsidRPr="00583209" w:rsidRDefault="00583209" w:rsidP="00583209">
    <w:pPr>
      <w:rPr>
        <w:lang w:val="lv-LV"/>
      </w:rPr>
    </w:pPr>
  </w:p>
  <w:p w14:paraId="35AB9C4E" w14:textId="77777777" w:rsidR="00583209" w:rsidRDefault="0058320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A7D46"/>
    <w:multiLevelType w:val="hybridMultilevel"/>
    <w:tmpl w:val="1A7C689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41F8D"/>
    <w:multiLevelType w:val="hybridMultilevel"/>
    <w:tmpl w:val="72FEFB30"/>
    <w:lvl w:ilvl="0" w:tplc="9E047BF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D4096"/>
    <w:multiLevelType w:val="hybridMultilevel"/>
    <w:tmpl w:val="E566F808"/>
    <w:lvl w:ilvl="0" w:tplc="9D868C1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CC1E87"/>
    <w:multiLevelType w:val="hybridMultilevel"/>
    <w:tmpl w:val="FF783958"/>
    <w:lvl w:ilvl="0" w:tplc="0A7C8620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B92B3D"/>
    <w:multiLevelType w:val="hybridMultilevel"/>
    <w:tmpl w:val="28549BFC"/>
    <w:lvl w:ilvl="0" w:tplc="9A2621C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AF7349"/>
    <w:multiLevelType w:val="hybridMultilevel"/>
    <w:tmpl w:val="4184CB5A"/>
    <w:lvl w:ilvl="0" w:tplc="495A4E6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535D9"/>
    <w:multiLevelType w:val="hybridMultilevel"/>
    <w:tmpl w:val="77D6ADA2"/>
    <w:lvl w:ilvl="0" w:tplc="5484D088">
      <w:numFmt w:val="bullet"/>
      <w:lvlText w:val="-"/>
      <w:lvlJc w:val="left"/>
      <w:pPr>
        <w:ind w:left="360" w:hanging="360"/>
      </w:pPr>
      <w:rPr>
        <w:rFonts w:ascii="Times New Roman" w:eastAsia="Arial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6333769"/>
    <w:multiLevelType w:val="hybridMultilevel"/>
    <w:tmpl w:val="E25A2F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810BF7"/>
    <w:multiLevelType w:val="hybridMultilevel"/>
    <w:tmpl w:val="5E0091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022BFA"/>
    <w:multiLevelType w:val="hybridMultilevel"/>
    <w:tmpl w:val="5D82A84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125A8126">
      <w:start w:val="202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F62EAB"/>
    <w:multiLevelType w:val="hybridMultilevel"/>
    <w:tmpl w:val="3170F64E"/>
    <w:lvl w:ilvl="0" w:tplc="125A8126">
      <w:start w:val="20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7111E9"/>
    <w:multiLevelType w:val="hybridMultilevel"/>
    <w:tmpl w:val="3208D25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5132E0"/>
    <w:multiLevelType w:val="multilevel"/>
    <w:tmpl w:val="F4FE45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5C7A49"/>
    <w:multiLevelType w:val="multilevel"/>
    <w:tmpl w:val="0C7AFE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 w15:restartNumberingAfterBreak="0">
    <w:nsid w:val="64F67B60"/>
    <w:multiLevelType w:val="hybridMultilevel"/>
    <w:tmpl w:val="C0B2E86E"/>
    <w:lvl w:ilvl="0" w:tplc="1DB4DEE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320DF7"/>
    <w:multiLevelType w:val="hybridMultilevel"/>
    <w:tmpl w:val="E25A2F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1F05CF"/>
    <w:multiLevelType w:val="hybridMultilevel"/>
    <w:tmpl w:val="AB8A69E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007932">
    <w:abstractNumId w:val="7"/>
  </w:num>
  <w:num w:numId="2" w16cid:durableId="699864499">
    <w:abstractNumId w:val="12"/>
  </w:num>
  <w:num w:numId="3" w16cid:durableId="1418601792">
    <w:abstractNumId w:val="16"/>
  </w:num>
  <w:num w:numId="4" w16cid:durableId="854149733">
    <w:abstractNumId w:val="15"/>
  </w:num>
  <w:num w:numId="5" w16cid:durableId="219287659">
    <w:abstractNumId w:val="13"/>
  </w:num>
  <w:num w:numId="6" w16cid:durableId="1332873933">
    <w:abstractNumId w:val="5"/>
  </w:num>
  <w:num w:numId="7" w16cid:durableId="1006709984">
    <w:abstractNumId w:val="8"/>
  </w:num>
  <w:num w:numId="8" w16cid:durableId="1666132960">
    <w:abstractNumId w:val="11"/>
  </w:num>
  <w:num w:numId="9" w16cid:durableId="752900860">
    <w:abstractNumId w:val="6"/>
  </w:num>
  <w:num w:numId="10" w16cid:durableId="1589802427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2089569953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1076166925">
    <w:abstractNumId w:val="10"/>
  </w:num>
  <w:num w:numId="13" w16cid:durableId="83526988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1876427749">
    <w:abstractNumId w:val="2"/>
  </w:num>
  <w:num w:numId="15" w16cid:durableId="1378964891">
    <w:abstractNumId w:val="14"/>
  </w:num>
  <w:num w:numId="16" w16cid:durableId="1423454273">
    <w:abstractNumId w:val="3"/>
  </w:num>
  <w:num w:numId="17" w16cid:durableId="11938787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C22"/>
    <w:rsid w:val="00020A3C"/>
    <w:rsid w:val="00033C9D"/>
    <w:rsid w:val="00050127"/>
    <w:rsid w:val="000609DB"/>
    <w:rsid w:val="0006396F"/>
    <w:rsid w:val="00067433"/>
    <w:rsid w:val="000704D8"/>
    <w:rsid w:val="00080774"/>
    <w:rsid w:val="000807E2"/>
    <w:rsid w:val="00081AA9"/>
    <w:rsid w:val="00085188"/>
    <w:rsid w:val="00087446"/>
    <w:rsid w:val="000D2D1B"/>
    <w:rsid w:val="00110FAA"/>
    <w:rsid w:val="001348DF"/>
    <w:rsid w:val="00164DCA"/>
    <w:rsid w:val="001712E7"/>
    <w:rsid w:val="00175984"/>
    <w:rsid w:val="00183A20"/>
    <w:rsid w:val="001A12F4"/>
    <w:rsid w:val="001B015C"/>
    <w:rsid w:val="001B2220"/>
    <w:rsid w:val="001E2E4C"/>
    <w:rsid w:val="001F0254"/>
    <w:rsid w:val="001F6271"/>
    <w:rsid w:val="00234346"/>
    <w:rsid w:val="002346F1"/>
    <w:rsid w:val="002569B1"/>
    <w:rsid w:val="002748BB"/>
    <w:rsid w:val="00281B0A"/>
    <w:rsid w:val="002914C2"/>
    <w:rsid w:val="00292817"/>
    <w:rsid w:val="00292EC2"/>
    <w:rsid w:val="00296539"/>
    <w:rsid w:val="002A5A54"/>
    <w:rsid w:val="002C0620"/>
    <w:rsid w:val="002D19A2"/>
    <w:rsid w:val="002E276F"/>
    <w:rsid w:val="00325453"/>
    <w:rsid w:val="00332061"/>
    <w:rsid w:val="00340DB6"/>
    <w:rsid w:val="0034171E"/>
    <w:rsid w:val="00356797"/>
    <w:rsid w:val="00360063"/>
    <w:rsid w:val="0037475B"/>
    <w:rsid w:val="00375782"/>
    <w:rsid w:val="00381925"/>
    <w:rsid w:val="0039041B"/>
    <w:rsid w:val="00391BE2"/>
    <w:rsid w:val="0039412C"/>
    <w:rsid w:val="003C53E2"/>
    <w:rsid w:val="003C7A8E"/>
    <w:rsid w:val="003D040E"/>
    <w:rsid w:val="003E0B36"/>
    <w:rsid w:val="00435127"/>
    <w:rsid w:val="0045766E"/>
    <w:rsid w:val="00463823"/>
    <w:rsid w:val="00474385"/>
    <w:rsid w:val="004834FD"/>
    <w:rsid w:val="004B14DF"/>
    <w:rsid w:val="004D0C22"/>
    <w:rsid w:val="004D5DF0"/>
    <w:rsid w:val="004F7943"/>
    <w:rsid w:val="005004E2"/>
    <w:rsid w:val="00504D1F"/>
    <w:rsid w:val="0052378A"/>
    <w:rsid w:val="00554CC8"/>
    <w:rsid w:val="00554D3C"/>
    <w:rsid w:val="00576CDA"/>
    <w:rsid w:val="00583209"/>
    <w:rsid w:val="00584B73"/>
    <w:rsid w:val="005932DE"/>
    <w:rsid w:val="005A171C"/>
    <w:rsid w:val="005B02AA"/>
    <w:rsid w:val="005B1316"/>
    <w:rsid w:val="005C43FA"/>
    <w:rsid w:val="005F5307"/>
    <w:rsid w:val="005F7681"/>
    <w:rsid w:val="00613CF3"/>
    <w:rsid w:val="00645A83"/>
    <w:rsid w:val="00655772"/>
    <w:rsid w:val="00661207"/>
    <w:rsid w:val="00696B99"/>
    <w:rsid w:val="006C7A22"/>
    <w:rsid w:val="006D0DF6"/>
    <w:rsid w:val="006D1D2C"/>
    <w:rsid w:val="006D427D"/>
    <w:rsid w:val="006F4DC8"/>
    <w:rsid w:val="00705D9A"/>
    <w:rsid w:val="007065EC"/>
    <w:rsid w:val="00716C66"/>
    <w:rsid w:val="007220A7"/>
    <w:rsid w:val="00722FAE"/>
    <w:rsid w:val="00726A20"/>
    <w:rsid w:val="007374BB"/>
    <w:rsid w:val="007608E6"/>
    <w:rsid w:val="007641E7"/>
    <w:rsid w:val="00774CB8"/>
    <w:rsid w:val="007A09BF"/>
    <w:rsid w:val="007B7436"/>
    <w:rsid w:val="007B7526"/>
    <w:rsid w:val="007E4BD4"/>
    <w:rsid w:val="00814E42"/>
    <w:rsid w:val="00821A06"/>
    <w:rsid w:val="00822581"/>
    <w:rsid w:val="008250ED"/>
    <w:rsid w:val="00864DF1"/>
    <w:rsid w:val="008814E1"/>
    <w:rsid w:val="008A1990"/>
    <w:rsid w:val="008A396F"/>
    <w:rsid w:val="008C1BD2"/>
    <w:rsid w:val="008E7327"/>
    <w:rsid w:val="00931481"/>
    <w:rsid w:val="00950904"/>
    <w:rsid w:val="00950DF5"/>
    <w:rsid w:val="00964547"/>
    <w:rsid w:val="009672CF"/>
    <w:rsid w:val="00970867"/>
    <w:rsid w:val="009764B8"/>
    <w:rsid w:val="00990862"/>
    <w:rsid w:val="009A7B5C"/>
    <w:rsid w:val="009B0147"/>
    <w:rsid w:val="009B3713"/>
    <w:rsid w:val="009D1EFE"/>
    <w:rsid w:val="009E2A1E"/>
    <w:rsid w:val="00A166E0"/>
    <w:rsid w:val="00A31B09"/>
    <w:rsid w:val="00A4088B"/>
    <w:rsid w:val="00A43E68"/>
    <w:rsid w:val="00A70E94"/>
    <w:rsid w:val="00A75E7B"/>
    <w:rsid w:val="00A849C0"/>
    <w:rsid w:val="00A86A52"/>
    <w:rsid w:val="00A957E9"/>
    <w:rsid w:val="00A97784"/>
    <w:rsid w:val="00AA2ABE"/>
    <w:rsid w:val="00AA45E4"/>
    <w:rsid w:val="00AA765C"/>
    <w:rsid w:val="00AC142A"/>
    <w:rsid w:val="00AE1E9D"/>
    <w:rsid w:val="00AF086B"/>
    <w:rsid w:val="00AF4405"/>
    <w:rsid w:val="00AF53E2"/>
    <w:rsid w:val="00B36EA1"/>
    <w:rsid w:val="00B65D54"/>
    <w:rsid w:val="00B84940"/>
    <w:rsid w:val="00B85AEA"/>
    <w:rsid w:val="00B90F9A"/>
    <w:rsid w:val="00B912D4"/>
    <w:rsid w:val="00BA0835"/>
    <w:rsid w:val="00BB0DC4"/>
    <w:rsid w:val="00BF6360"/>
    <w:rsid w:val="00C120F2"/>
    <w:rsid w:val="00C16F8D"/>
    <w:rsid w:val="00C309DE"/>
    <w:rsid w:val="00C401B9"/>
    <w:rsid w:val="00C50433"/>
    <w:rsid w:val="00C62D9A"/>
    <w:rsid w:val="00C67620"/>
    <w:rsid w:val="00C742EE"/>
    <w:rsid w:val="00C7559B"/>
    <w:rsid w:val="00C77FFD"/>
    <w:rsid w:val="00C83DB3"/>
    <w:rsid w:val="00C87E1B"/>
    <w:rsid w:val="00C97083"/>
    <w:rsid w:val="00CD6C66"/>
    <w:rsid w:val="00CE2E74"/>
    <w:rsid w:val="00CE744F"/>
    <w:rsid w:val="00D16156"/>
    <w:rsid w:val="00D202B5"/>
    <w:rsid w:val="00D226EB"/>
    <w:rsid w:val="00D32B0E"/>
    <w:rsid w:val="00D409C0"/>
    <w:rsid w:val="00D41C43"/>
    <w:rsid w:val="00D4724C"/>
    <w:rsid w:val="00D5403E"/>
    <w:rsid w:val="00D560E8"/>
    <w:rsid w:val="00D66766"/>
    <w:rsid w:val="00D66A77"/>
    <w:rsid w:val="00D714EE"/>
    <w:rsid w:val="00D80B26"/>
    <w:rsid w:val="00DC356E"/>
    <w:rsid w:val="00DC741D"/>
    <w:rsid w:val="00DE4655"/>
    <w:rsid w:val="00E13B99"/>
    <w:rsid w:val="00E468C5"/>
    <w:rsid w:val="00E502CE"/>
    <w:rsid w:val="00E50364"/>
    <w:rsid w:val="00E74891"/>
    <w:rsid w:val="00E80D77"/>
    <w:rsid w:val="00EB1A59"/>
    <w:rsid w:val="00EB46FB"/>
    <w:rsid w:val="00EB4FFD"/>
    <w:rsid w:val="00EE51FF"/>
    <w:rsid w:val="00EF24F8"/>
    <w:rsid w:val="00EF7C95"/>
    <w:rsid w:val="00F146C3"/>
    <w:rsid w:val="00F14CDD"/>
    <w:rsid w:val="00F15AA8"/>
    <w:rsid w:val="00F43F7B"/>
    <w:rsid w:val="00F51769"/>
    <w:rsid w:val="00F67740"/>
    <w:rsid w:val="00F83A6A"/>
    <w:rsid w:val="00FA2906"/>
    <w:rsid w:val="00FD1080"/>
    <w:rsid w:val="00FD36F1"/>
    <w:rsid w:val="00FD542B"/>
    <w:rsid w:val="00FD54DD"/>
    <w:rsid w:val="00FD6DF4"/>
    <w:rsid w:val="00FE6584"/>
    <w:rsid w:val="00FF3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C08803"/>
  <w15:docId w15:val="{F12F501F-50E9-4224-9F0D-F62C68E66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aliases w:val="H&amp;P List Paragraph,2,Strip"/>
    <w:basedOn w:val="Parasts"/>
    <w:link w:val="SarakstarindkopaRakstz"/>
    <w:qFormat/>
    <w:rsid w:val="004D0C22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32545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325453"/>
  </w:style>
  <w:style w:type="paragraph" w:styleId="Kjene">
    <w:name w:val="footer"/>
    <w:basedOn w:val="Parasts"/>
    <w:link w:val="KjeneRakstz"/>
    <w:uiPriority w:val="99"/>
    <w:unhideWhenUsed/>
    <w:rsid w:val="0032545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325453"/>
  </w:style>
  <w:style w:type="character" w:styleId="Komentraatsauce">
    <w:name w:val="annotation reference"/>
    <w:basedOn w:val="Noklusjumarindkopasfonts"/>
    <w:uiPriority w:val="99"/>
    <w:semiHidden/>
    <w:unhideWhenUsed/>
    <w:rsid w:val="00696B99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696B99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696B99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696B99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696B99"/>
    <w:rPr>
      <w:b/>
      <w:bCs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9708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970867"/>
    <w:rPr>
      <w:rFonts w:ascii="Tahoma" w:hAnsi="Tahoma" w:cs="Tahoma"/>
      <w:sz w:val="16"/>
      <w:szCs w:val="16"/>
    </w:rPr>
  </w:style>
  <w:style w:type="paragraph" w:styleId="Nosaukums">
    <w:name w:val="Title"/>
    <w:basedOn w:val="Parasts"/>
    <w:next w:val="Parasts"/>
    <w:link w:val="NosaukumsRakstz"/>
    <w:qFormat/>
    <w:rsid w:val="00970867"/>
    <w:pPr>
      <w:spacing w:after="0"/>
      <w:jc w:val="center"/>
    </w:pPr>
    <w:rPr>
      <w:rFonts w:ascii="Times New Roman" w:hAnsi="Times New Roman" w:cs="Times New Roman"/>
      <w:b/>
      <w:sz w:val="36"/>
      <w:szCs w:val="36"/>
      <w:lang w:val="lv-LV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970867"/>
    <w:rPr>
      <w:rFonts w:ascii="Times New Roman" w:hAnsi="Times New Roman" w:cs="Times New Roman"/>
      <w:b/>
      <w:sz w:val="36"/>
      <w:szCs w:val="36"/>
      <w:lang w:val="lv-LV"/>
    </w:rPr>
  </w:style>
  <w:style w:type="character" w:styleId="Hipersaite">
    <w:name w:val="Hyperlink"/>
    <w:basedOn w:val="Noklusjumarindkopasfonts"/>
    <w:uiPriority w:val="99"/>
    <w:unhideWhenUsed/>
    <w:rsid w:val="004834FD"/>
    <w:rPr>
      <w:color w:val="0563C1" w:themeColor="hyperlink"/>
      <w:u w:val="single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7B7526"/>
    <w:rPr>
      <w:color w:val="605E5C"/>
      <w:shd w:val="clear" w:color="auto" w:fill="E1DFDD"/>
    </w:rPr>
  </w:style>
  <w:style w:type="paragraph" w:styleId="Prskatjums">
    <w:name w:val="Revision"/>
    <w:hidden/>
    <w:uiPriority w:val="99"/>
    <w:semiHidden/>
    <w:rsid w:val="007608E6"/>
    <w:pPr>
      <w:spacing w:after="0" w:line="240" w:lineRule="auto"/>
    </w:pPr>
  </w:style>
  <w:style w:type="paragraph" w:styleId="Vresteksts">
    <w:name w:val="footnote text"/>
    <w:basedOn w:val="Parasts"/>
    <w:link w:val="VrestekstsRakstz"/>
    <w:uiPriority w:val="99"/>
    <w:unhideWhenUsed/>
    <w:rsid w:val="00281B0A"/>
    <w:pPr>
      <w:spacing w:after="0" w:line="240" w:lineRule="auto"/>
    </w:pPr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qFormat/>
    <w:rsid w:val="00281B0A"/>
    <w:rPr>
      <w:sz w:val="20"/>
      <w:szCs w:val="20"/>
    </w:rPr>
  </w:style>
  <w:style w:type="character" w:styleId="Vresatsauce">
    <w:name w:val="footnote reference"/>
    <w:basedOn w:val="Noklusjumarindkopasfonts"/>
    <w:uiPriority w:val="99"/>
    <w:semiHidden/>
    <w:unhideWhenUsed/>
    <w:rsid w:val="00281B0A"/>
    <w:rPr>
      <w:vertAlign w:val="superscript"/>
    </w:rPr>
  </w:style>
  <w:style w:type="table" w:styleId="Reatabula">
    <w:name w:val="Table Grid"/>
    <w:basedOn w:val="Parastatabula"/>
    <w:uiPriority w:val="39"/>
    <w:rsid w:val="00183A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arakstarindkopaRakstz">
    <w:name w:val="Saraksta rindkopa Rakstz."/>
    <w:aliases w:val="H&amp;P List Paragraph Rakstz.,2 Rakstz.,Strip Rakstz."/>
    <w:link w:val="Sarakstarindkopa"/>
    <w:qFormat/>
    <w:locked/>
    <w:rsid w:val="00864DF1"/>
  </w:style>
  <w:style w:type="paragraph" w:styleId="Paraststmeklis">
    <w:name w:val="Normal (Web)"/>
    <w:basedOn w:val="Parasts"/>
    <w:uiPriority w:val="99"/>
    <w:unhideWhenUsed/>
    <w:rsid w:val="00D226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paragraph" w:customStyle="1" w:styleId="Normal1">
    <w:name w:val="Normal1"/>
    <w:qFormat/>
    <w:rsid w:val="00D16156"/>
    <w:pPr>
      <w:spacing w:after="0" w:line="276" w:lineRule="auto"/>
    </w:pPr>
    <w:rPr>
      <w:rFonts w:ascii="Arial" w:eastAsia="Arial" w:hAnsi="Arial" w:cs="Arial"/>
      <w:lang w:val="lv" w:eastAsia="ja-JP"/>
    </w:rPr>
  </w:style>
  <w:style w:type="paragraph" w:customStyle="1" w:styleId="Default">
    <w:name w:val="Default"/>
    <w:rsid w:val="00E50364"/>
    <w:pPr>
      <w:autoSpaceDE w:val="0"/>
      <w:autoSpaceDN w:val="0"/>
      <w:adjustRightInd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902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8669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A2285D-757D-48C7-A39A-007CFC57A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2342</Words>
  <Characters>1335</Characters>
  <Application>Microsoft Office Word</Application>
  <DocSecurity>0</DocSecurity>
  <Lines>11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Rolands.Ozols</dc:creator>
  <cp:lastModifiedBy>Grisanu Gimene</cp:lastModifiedBy>
  <cp:revision>2</cp:revision>
  <dcterms:created xsi:type="dcterms:W3CDTF">2024-10-29T16:57:00Z</dcterms:created>
  <dcterms:modified xsi:type="dcterms:W3CDTF">2024-10-29T16:57:00Z</dcterms:modified>
</cp:coreProperties>
</file>