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E5" w:rsidRPr="003E76E1" w:rsidRDefault="00DF33E5" w:rsidP="00392610">
      <w:pPr>
        <w:pStyle w:val="Footer"/>
        <w:tabs>
          <w:tab w:val="left" w:pos="720"/>
        </w:tabs>
        <w:jc w:val="right"/>
        <w:rPr>
          <w:rFonts w:eastAsia="Times New Roman"/>
          <w:bCs/>
          <w:i/>
          <w:color w:val="auto"/>
          <w:szCs w:val="24"/>
          <w:lang w:eastAsia="lv-LV"/>
        </w:rPr>
      </w:pPr>
      <w:bookmarkStart w:id="0" w:name="_GoBack"/>
      <w:bookmarkEnd w:id="0"/>
      <w:r w:rsidRPr="003E76E1">
        <w:rPr>
          <w:rFonts w:eastAsia="Times New Roman"/>
          <w:bCs/>
          <w:i/>
          <w:color w:val="auto"/>
          <w:szCs w:val="24"/>
          <w:lang w:eastAsia="lv-LV"/>
        </w:rPr>
        <w:t>Projekts</w:t>
      </w:r>
    </w:p>
    <w:p w:rsidR="00DF33E5" w:rsidRPr="00AF5362" w:rsidRDefault="00DF33E5" w:rsidP="00A35F15">
      <w:pPr>
        <w:pStyle w:val="Footer"/>
        <w:tabs>
          <w:tab w:val="left" w:pos="720"/>
        </w:tabs>
        <w:jc w:val="right"/>
        <w:rPr>
          <w:rFonts w:eastAsia="Times New Roman" w:cs="Times New Roman"/>
          <w:bCs/>
          <w:i/>
          <w:color w:val="auto"/>
          <w:sz w:val="28"/>
          <w:szCs w:val="28"/>
          <w:lang w:eastAsia="lv-LV"/>
        </w:rPr>
      </w:pPr>
    </w:p>
    <w:p w:rsidR="00DF33E5" w:rsidRPr="00AF5362" w:rsidRDefault="00DF33E5" w:rsidP="005D2489">
      <w:pPr>
        <w:pStyle w:val="Footer"/>
        <w:tabs>
          <w:tab w:val="left" w:pos="720"/>
        </w:tabs>
        <w:jc w:val="center"/>
        <w:rPr>
          <w:rFonts w:eastAsia="Times New Roman" w:cs="Times New Roman"/>
          <w:bCs/>
          <w:color w:val="auto"/>
          <w:sz w:val="28"/>
          <w:szCs w:val="28"/>
          <w:lang w:eastAsia="lv-LV"/>
        </w:rPr>
      </w:pPr>
      <w:r w:rsidRPr="00AF5362">
        <w:rPr>
          <w:rFonts w:eastAsia="Times New Roman" w:cs="Times New Roman"/>
          <w:bCs/>
          <w:color w:val="auto"/>
          <w:sz w:val="28"/>
          <w:szCs w:val="28"/>
          <w:lang w:eastAsia="lv-LV"/>
        </w:rPr>
        <w:t>LATVIJAS REPUBLIKAS MINISTRU KABINETS</w:t>
      </w:r>
    </w:p>
    <w:p w:rsidR="00DF33E5" w:rsidRPr="00430162" w:rsidRDefault="00DF33E5">
      <w:pPr>
        <w:pStyle w:val="Footer"/>
        <w:tabs>
          <w:tab w:val="left" w:pos="720"/>
        </w:tabs>
        <w:jc w:val="right"/>
        <w:rPr>
          <w:rFonts w:eastAsia="Times New Roman" w:cs="Times New Roman"/>
          <w:bCs/>
          <w:i/>
          <w:color w:val="auto"/>
          <w:sz w:val="28"/>
          <w:szCs w:val="28"/>
          <w:lang w:eastAsia="lv-LV"/>
        </w:rPr>
      </w:pPr>
    </w:p>
    <w:p w:rsidR="00DF33E5" w:rsidRPr="00430162" w:rsidRDefault="00DF33E5">
      <w:pPr>
        <w:jc w:val="both"/>
        <w:rPr>
          <w:rFonts w:cs="Times New Roman"/>
          <w:color w:val="auto"/>
          <w:sz w:val="28"/>
          <w:szCs w:val="28"/>
        </w:rPr>
      </w:pPr>
      <w:r w:rsidRPr="00430162">
        <w:rPr>
          <w:rFonts w:cs="Times New Roman"/>
          <w:color w:val="auto"/>
          <w:sz w:val="28"/>
          <w:szCs w:val="28"/>
        </w:rPr>
        <w:t>2018. gada___._________</w:t>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t>Noteikumi Nr.____</w:t>
      </w:r>
    </w:p>
    <w:p w:rsidR="00DF33E5" w:rsidRPr="00430162" w:rsidRDefault="00DF33E5">
      <w:pPr>
        <w:jc w:val="both"/>
        <w:rPr>
          <w:rFonts w:cs="Times New Roman"/>
          <w:color w:val="auto"/>
          <w:sz w:val="28"/>
          <w:szCs w:val="28"/>
        </w:rPr>
      </w:pPr>
      <w:r w:rsidRPr="00430162">
        <w:rPr>
          <w:rFonts w:cs="Times New Roman"/>
          <w:color w:val="auto"/>
          <w:sz w:val="28"/>
          <w:szCs w:val="28"/>
        </w:rPr>
        <w:t>Rīgā</w:t>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r>
      <w:r w:rsidRPr="00430162">
        <w:rPr>
          <w:rFonts w:cs="Times New Roman"/>
          <w:color w:val="auto"/>
          <w:sz w:val="28"/>
          <w:szCs w:val="28"/>
        </w:rPr>
        <w:tab/>
        <w:t>(prot. Nr.___ ___.§)</w:t>
      </w:r>
    </w:p>
    <w:p w:rsidR="00DF33E5" w:rsidRPr="00430162" w:rsidRDefault="00DF33E5">
      <w:pPr>
        <w:pStyle w:val="Footer"/>
        <w:tabs>
          <w:tab w:val="left" w:pos="720"/>
        </w:tabs>
        <w:jc w:val="right"/>
        <w:rPr>
          <w:rFonts w:eastAsia="Times New Roman" w:cs="Times New Roman"/>
          <w:bCs/>
          <w:color w:val="auto"/>
          <w:sz w:val="28"/>
          <w:szCs w:val="28"/>
          <w:lang w:eastAsia="lv-LV"/>
        </w:rPr>
      </w:pPr>
    </w:p>
    <w:p w:rsidR="00DF33E5" w:rsidRPr="00430162" w:rsidRDefault="00DF33E5">
      <w:pPr>
        <w:pStyle w:val="Footer"/>
        <w:tabs>
          <w:tab w:val="left" w:pos="720"/>
        </w:tabs>
        <w:jc w:val="center"/>
        <w:rPr>
          <w:rFonts w:eastAsia="Times New Roman" w:cs="Times New Roman"/>
          <w:b/>
          <w:color w:val="auto"/>
          <w:sz w:val="28"/>
          <w:szCs w:val="28"/>
          <w:lang w:eastAsia="lv-LV"/>
        </w:rPr>
      </w:pPr>
      <w:r w:rsidRPr="00430162">
        <w:rPr>
          <w:rFonts w:eastAsia="Times New Roman" w:cs="Times New Roman"/>
          <w:b/>
          <w:color w:val="auto"/>
          <w:sz w:val="28"/>
          <w:szCs w:val="28"/>
          <w:lang w:eastAsia="lv-LV"/>
        </w:rPr>
        <w:t>Grozījumi Ministru kabineta 2010. gada 17. augusta noteikumos Nr. 788 „Valsts izglītības informācijas sistēmas saturs, uzturēšanas un aktualizācijas kārtība”</w:t>
      </w:r>
    </w:p>
    <w:p w:rsidR="00DF33E5" w:rsidRPr="00430162" w:rsidRDefault="00DF33E5">
      <w:pPr>
        <w:jc w:val="right"/>
        <w:rPr>
          <w:rFonts w:eastAsia="Times New Roman" w:cs="Times New Roman"/>
          <w:iCs/>
          <w:color w:val="auto"/>
          <w:sz w:val="28"/>
          <w:szCs w:val="28"/>
          <w:lang w:eastAsia="lv-LV"/>
        </w:rPr>
      </w:pPr>
    </w:p>
    <w:p w:rsidR="00DF33E5" w:rsidRPr="00430162" w:rsidRDefault="00DF33E5">
      <w:pPr>
        <w:jc w:val="right"/>
        <w:rPr>
          <w:rFonts w:eastAsia="Times New Roman" w:cs="Times New Roman"/>
          <w:iCs/>
          <w:color w:val="auto"/>
          <w:sz w:val="28"/>
          <w:szCs w:val="28"/>
          <w:lang w:eastAsia="lv-LV"/>
        </w:rPr>
      </w:pPr>
      <w:r w:rsidRPr="00430162">
        <w:rPr>
          <w:rFonts w:eastAsia="Times New Roman" w:cs="Times New Roman"/>
          <w:iCs/>
          <w:color w:val="auto"/>
          <w:sz w:val="28"/>
          <w:szCs w:val="28"/>
          <w:lang w:eastAsia="lv-LV"/>
        </w:rPr>
        <w:t xml:space="preserve">Izdoti saskaņā ar </w:t>
      </w:r>
    </w:p>
    <w:p w:rsidR="00DF33E5" w:rsidRPr="00430162" w:rsidRDefault="00DF33E5">
      <w:pPr>
        <w:jc w:val="right"/>
        <w:rPr>
          <w:rFonts w:eastAsia="Times New Roman" w:cs="Times New Roman"/>
          <w:iCs/>
          <w:color w:val="auto"/>
          <w:sz w:val="28"/>
          <w:szCs w:val="28"/>
          <w:lang w:eastAsia="lv-LV"/>
        </w:rPr>
      </w:pPr>
      <w:r w:rsidRPr="00430162">
        <w:rPr>
          <w:rFonts w:eastAsia="Times New Roman" w:cs="Times New Roman"/>
          <w:iCs/>
          <w:color w:val="auto"/>
          <w:sz w:val="28"/>
          <w:szCs w:val="28"/>
          <w:lang w:eastAsia="lv-LV"/>
        </w:rPr>
        <w:t xml:space="preserve">Augstskolu likuma </w:t>
      </w:r>
    </w:p>
    <w:p w:rsidR="00DF33E5" w:rsidRPr="00430162" w:rsidRDefault="00DF33E5">
      <w:pPr>
        <w:jc w:val="right"/>
        <w:rPr>
          <w:rFonts w:eastAsia="Times New Roman" w:cs="Times New Roman"/>
          <w:iCs/>
          <w:color w:val="auto"/>
          <w:sz w:val="28"/>
          <w:szCs w:val="28"/>
          <w:lang w:eastAsia="lv-LV"/>
        </w:rPr>
      </w:pPr>
      <w:r w:rsidRPr="00430162">
        <w:rPr>
          <w:rFonts w:eastAsia="Times New Roman" w:cs="Times New Roman"/>
          <w:iCs/>
          <w:color w:val="auto"/>
          <w:sz w:val="28"/>
          <w:szCs w:val="28"/>
          <w:lang w:eastAsia="lv-LV"/>
        </w:rPr>
        <w:t>46.</w:t>
      </w:r>
      <w:r w:rsidRPr="00430162">
        <w:rPr>
          <w:rFonts w:eastAsia="Times New Roman" w:cs="Times New Roman"/>
          <w:iCs/>
          <w:color w:val="auto"/>
          <w:sz w:val="28"/>
          <w:szCs w:val="28"/>
          <w:vertAlign w:val="superscript"/>
          <w:lang w:eastAsia="lv-LV"/>
        </w:rPr>
        <w:t>1</w:t>
      </w:r>
      <w:r w:rsidRPr="00430162">
        <w:rPr>
          <w:rFonts w:eastAsia="Times New Roman" w:cs="Times New Roman"/>
          <w:iCs/>
          <w:color w:val="auto"/>
          <w:sz w:val="28"/>
          <w:szCs w:val="28"/>
          <w:lang w:eastAsia="lv-LV"/>
        </w:rPr>
        <w:t xml:space="preserve"> panta ceturto daļu un</w:t>
      </w:r>
    </w:p>
    <w:p w:rsidR="00DF33E5" w:rsidRPr="00430162" w:rsidRDefault="00DF33E5">
      <w:pPr>
        <w:jc w:val="right"/>
        <w:rPr>
          <w:rFonts w:eastAsia="Times New Roman" w:cs="Times New Roman"/>
          <w:iCs/>
          <w:color w:val="auto"/>
          <w:sz w:val="28"/>
          <w:szCs w:val="28"/>
          <w:lang w:eastAsia="lv-LV"/>
        </w:rPr>
      </w:pPr>
      <w:r w:rsidRPr="00430162">
        <w:rPr>
          <w:rFonts w:eastAsia="Times New Roman" w:cs="Times New Roman"/>
          <w:iCs/>
          <w:color w:val="auto"/>
          <w:sz w:val="28"/>
          <w:szCs w:val="28"/>
          <w:lang w:eastAsia="lv-LV"/>
        </w:rPr>
        <w:t>Izglītības likuma</w:t>
      </w:r>
    </w:p>
    <w:p w:rsidR="00DF33E5" w:rsidRPr="00430162" w:rsidRDefault="00DF33E5">
      <w:pPr>
        <w:jc w:val="right"/>
        <w:rPr>
          <w:rFonts w:eastAsia="Times New Roman" w:cs="Times New Roman"/>
          <w:iCs/>
          <w:color w:val="auto"/>
          <w:sz w:val="28"/>
          <w:szCs w:val="28"/>
          <w:lang w:eastAsia="lv-LV"/>
        </w:rPr>
      </w:pPr>
      <w:r w:rsidRPr="00430162">
        <w:rPr>
          <w:rFonts w:eastAsia="Times New Roman" w:cs="Times New Roman"/>
          <w:iCs/>
          <w:color w:val="auto"/>
          <w:sz w:val="28"/>
          <w:szCs w:val="28"/>
          <w:lang w:eastAsia="lv-LV"/>
        </w:rPr>
        <w:t>14. panta 27. un 30. punktu</w:t>
      </w:r>
    </w:p>
    <w:p w:rsidR="00DF33E5" w:rsidRPr="00430162" w:rsidRDefault="00DF33E5">
      <w:pPr>
        <w:ind w:firstLine="720"/>
        <w:jc w:val="both"/>
        <w:rPr>
          <w:rFonts w:eastAsia="Times New Roman" w:cs="Times New Roman"/>
          <w:iCs/>
          <w:color w:val="auto"/>
          <w:sz w:val="28"/>
          <w:szCs w:val="28"/>
          <w:lang w:eastAsia="lv-LV"/>
        </w:rPr>
      </w:pPr>
      <w:bookmarkStart w:id="1" w:name="p1"/>
      <w:bookmarkEnd w:id="1"/>
    </w:p>
    <w:p w:rsidR="00DF33E5" w:rsidRPr="00430162" w:rsidRDefault="00DF33E5">
      <w:pPr>
        <w:pStyle w:val="tv20787921"/>
        <w:spacing w:after="0" w:line="240" w:lineRule="auto"/>
        <w:ind w:firstLine="720"/>
        <w:jc w:val="both"/>
        <w:rPr>
          <w:rFonts w:ascii="Times New Roman" w:hAnsi="Times New Roman"/>
          <w:b w:val="0"/>
        </w:rPr>
      </w:pPr>
      <w:r w:rsidRPr="00430162">
        <w:rPr>
          <w:rFonts w:ascii="Times New Roman" w:hAnsi="Times New Roman"/>
          <w:b w:val="0"/>
        </w:rPr>
        <w:t>Izdarīt Ministru kabineta 2010. gada 17. augusta noteikumos Nr. 788 „Valsts izglītības informācijas sistēmas saturs, uzturē</w:t>
      </w:r>
      <w:r w:rsidR="00650CD2" w:rsidRPr="00430162">
        <w:rPr>
          <w:rFonts w:ascii="Times New Roman" w:hAnsi="Times New Roman"/>
          <w:b w:val="0"/>
        </w:rPr>
        <w:t>šanas un aktualizācijas kārtība”</w:t>
      </w:r>
      <w:r w:rsidRPr="00430162">
        <w:rPr>
          <w:rFonts w:ascii="Times New Roman" w:hAnsi="Times New Roman"/>
          <w:b w:val="0"/>
        </w:rPr>
        <w:t xml:space="preserve"> (Latvijas Vēstnesis, 2010, 137. nr.; 2014, 168. nr.; 2016, 49., 179. nr.; 2017, 178. nr.; 2018, 64. nr.) šādus grozījumus:</w:t>
      </w:r>
    </w:p>
    <w:p w:rsidR="00DF33E5" w:rsidRPr="00430162" w:rsidRDefault="00DF33E5">
      <w:pPr>
        <w:ind w:firstLine="720"/>
        <w:jc w:val="both"/>
        <w:rPr>
          <w:rFonts w:eastAsia="Times New Roman" w:cs="Times New Roman"/>
          <w:color w:val="auto"/>
          <w:sz w:val="28"/>
          <w:szCs w:val="28"/>
          <w:lang w:eastAsia="lv-LV"/>
        </w:rPr>
      </w:pPr>
    </w:p>
    <w:p w:rsidR="005E3B6B" w:rsidRPr="00430162" w:rsidRDefault="005E3B6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1. Papildināt 3. punkt</w:t>
      </w:r>
      <w:r w:rsidR="00226477" w:rsidRPr="00430162">
        <w:rPr>
          <w:rFonts w:eastAsia="Times New Roman" w:cs="Times New Roman"/>
          <w:color w:val="auto"/>
          <w:sz w:val="28"/>
          <w:szCs w:val="28"/>
          <w:lang w:eastAsia="lv-LV"/>
        </w:rPr>
        <w:t>u</w:t>
      </w:r>
      <w:r w:rsidRPr="00430162">
        <w:rPr>
          <w:rFonts w:eastAsia="Times New Roman" w:cs="Times New Roman"/>
          <w:color w:val="auto"/>
          <w:sz w:val="28"/>
          <w:szCs w:val="28"/>
          <w:lang w:eastAsia="lv-LV"/>
        </w:rPr>
        <w:t xml:space="preserve"> aiz vārda </w:t>
      </w:r>
      <w:r w:rsidRPr="00430162">
        <w:rPr>
          <w:color w:val="auto"/>
          <w:sz w:val="28"/>
          <w:szCs w:val="28"/>
        </w:rPr>
        <w:t>„datubāze</w:t>
      </w:r>
      <w:r w:rsidRPr="00430162">
        <w:rPr>
          <w:rFonts w:eastAsia="Times New Roman" w:cs="Times New Roman"/>
          <w:color w:val="auto"/>
          <w:sz w:val="28"/>
          <w:szCs w:val="28"/>
          <w:lang w:eastAsia="lv-LV"/>
        </w:rPr>
        <w:t xml:space="preserve">” ar vārdiem </w:t>
      </w:r>
      <w:r w:rsidRPr="00430162">
        <w:rPr>
          <w:color w:val="auto"/>
          <w:sz w:val="28"/>
          <w:szCs w:val="28"/>
        </w:rPr>
        <w:t>„Psihologu reģistrs”.</w:t>
      </w:r>
    </w:p>
    <w:p w:rsidR="005E3B6B" w:rsidRPr="00430162" w:rsidRDefault="005E3B6B">
      <w:pPr>
        <w:ind w:firstLine="720"/>
        <w:jc w:val="both"/>
        <w:rPr>
          <w:rFonts w:eastAsia="Times New Roman" w:cs="Times New Roman"/>
          <w:color w:val="auto"/>
          <w:sz w:val="28"/>
          <w:szCs w:val="28"/>
          <w:lang w:eastAsia="lv-LV"/>
        </w:rPr>
      </w:pPr>
    </w:p>
    <w:p w:rsidR="005E3B6B" w:rsidRPr="00430162" w:rsidRDefault="005E3B6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2. Papildināt 4.1. apakšpunkt</w:t>
      </w:r>
      <w:r w:rsidR="00226477" w:rsidRPr="00430162">
        <w:rPr>
          <w:rFonts w:eastAsia="Times New Roman" w:cs="Times New Roman"/>
          <w:color w:val="auto"/>
          <w:sz w:val="28"/>
          <w:szCs w:val="28"/>
          <w:lang w:eastAsia="lv-LV"/>
        </w:rPr>
        <w:t>u</w:t>
      </w:r>
      <w:r w:rsidRPr="00430162">
        <w:rPr>
          <w:rFonts w:eastAsia="Times New Roman" w:cs="Times New Roman"/>
          <w:color w:val="auto"/>
          <w:sz w:val="28"/>
          <w:szCs w:val="28"/>
          <w:lang w:eastAsia="lv-LV"/>
        </w:rPr>
        <w:t xml:space="preserve"> aiz vārda </w:t>
      </w:r>
      <w:r w:rsidRPr="00430162">
        <w:rPr>
          <w:color w:val="auto"/>
          <w:sz w:val="28"/>
          <w:szCs w:val="28"/>
        </w:rPr>
        <w:t>„datubāzes</w:t>
      </w:r>
      <w:r w:rsidRPr="00430162">
        <w:rPr>
          <w:rFonts w:eastAsia="Times New Roman" w:cs="Times New Roman"/>
          <w:color w:val="auto"/>
          <w:sz w:val="28"/>
          <w:szCs w:val="28"/>
          <w:lang w:eastAsia="lv-LV"/>
        </w:rPr>
        <w:t xml:space="preserve">” ar vārdiem </w:t>
      </w:r>
      <w:r w:rsidRPr="00430162">
        <w:rPr>
          <w:color w:val="auto"/>
          <w:sz w:val="28"/>
          <w:szCs w:val="28"/>
        </w:rPr>
        <w:t xml:space="preserve">„Psihologu </w:t>
      </w:r>
      <w:r w:rsidR="002279ED" w:rsidRPr="00430162">
        <w:rPr>
          <w:color w:val="auto"/>
          <w:sz w:val="28"/>
          <w:szCs w:val="28"/>
        </w:rPr>
        <w:t>reģistr</w:t>
      </w:r>
      <w:r w:rsidR="002279ED">
        <w:rPr>
          <w:color w:val="auto"/>
          <w:sz w:val="28"/>
          <w:szCs w:val="28"/>
        </w:rPr>
        <w:t>a</w:t>
      </w:r>
      <w:r w:rsidRPr="00430162">
        <w:rPr>
          <w:color w:val="auto"/>
          <w:sz w:val="28"/>
          <w:szCs w:val="28"/>
        </w:rPr>
        <w:t>”.</w:t>
      </w:r>
    </w:p>
    <w:p w:rsidR="005E3B6B" w:rsidRPr="00430162" w:rsidRDefault="005E3B6B">
      <w:pPr>
        <w:ind w:firstLine="720"/>
        <w:jc w:val="both"/>
        <w:rPr>
          <w:rFonts w:eastAsia="Times New Roman" w:cs="Times New Roman"/>
          <w:color w:val="auto"/>
          <w:sz w:val="28"/>
          <w:szCs w:val="28"/>
          <w:lang w:eastAsia="lv-LV"/>
        </w:rPr>
      </w:pPr>
    </w:p>
    <w:p w:rsidR="005E3B6B" w:rsidRPr="00430162" w:rsidRDefault="005E3B6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3. Papildināt 4.2. apakšpunkt</w:t>
      </w:r>
      <w:r w:rsidR="00226477" w:rsidRPr="00430162">
        <w:rPr>
          <w:rFonts w:eastAsia="Times New Roman" w:cs="Times New Roman"/>
          <w:color w:val="auto"/>
          <w:sz w:val="28"/>
          <w:szCs w:val="28"/>
          <w:lang w:eastAsia="lv-LV"/>
        </w:rPr>
        <w:t>u</w:t>
      </w:r>
      <w:r w:rsidRPr="00430162">
        <w:rPr>
          <w:rFonts w:eastAsia="Times New Roman" w:cs="Times New Roman"/>
          <w:color w:val="auto"/>
          <w:sz w:val="28"/>
          <w:szCs w:val="28"/>
          <w:lang w:eastAsia="lv-LV"/>
        </w:rPr>
        <w:t xml:space="preserve"> aiz vārda </w:t>
      </w:r>
      <w:r w:rsidR="00EE4603" w:rsidRPr="00430162">
        <w:rPr>
          <w:color w:val="auto"/>
          <w:sz w:val="28"/>
          <w:szCs w:val="28"/>
        </w:rPr>
        <w:t>„</w:t>
      </w:r>
      <w:r w:rsidRPr="00430162">
        <w:rPr>
          <w:rFonts w:eastAsia="Times New Roman" w:cs="Times New Roman"/>
          <w:color w:val="auto"/>
          <w:sz w:val="28"/>
          <w:szCs w:val="28"/>
          <w:lang w:eastAsia="lv-LV"/>
        </w:rPr>
        <w:t xml:space="preserve">pedagogiem” ar vārdu </w:t>
      </w:r>
      <w:r w:rsidRPr="00430162">
        <w:rPr>
          <w:color w:val="auto"/>
          <w:sz w:val="28"/>
          <w:szCs w:val="28"/>
        </w:rPr>
        <w:t>„</w:t>
      </w:r>
      <w:r w:rsidRPr="00430162">
        <w:rPr>
          <w:rFonts w:eastAsia="Times New Roman" w:cs="Times New Roman"/>
          <w:color w:val="auto"/>
          <w:sz w:val="28"/>
          <w:szCs w:val="28"/>
          <w:lang w:eastAsia="lv-LV"/>
        </w:rPr>
        <w:t>psihologiem”.</w:t>
      </w:r>
    </w:p>
    <w:p w:rsidR="005E3B6B" w:rsidRPr="00430162" w:rsidRDefault="005E3B6B">
      <w:pPr>
        <w:ind w:firstLine="720"/>
        <w:jc w:val="both"/>
        <w:rPr>
          <w:rFonts w:eastAsia="Times New Roman" w:cs="Times New Roman"/>
          <w:color w:val="auto"/>
          <w:sz w:val="28"/>
          <w:szCs w:val="28"/>
          <w:lang w:eastAsia="lv-LV"/>
        </w:rPr>
      </w:pPr>
    </w:p>
    <w:p w:rsidR="009E49E9" w:rsidRDefault="009E49E9">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4. Izteikt 6.2. apakšpunktu šādā redakcijā:</w:t>
      </w:r>
    </w:p>
    <w:p w:rsidR="002279ED" w:rsidRPr="00430162" w:rsidRDefault="002279ED">
      <w:pPr>
        <w:ind w:firstLine="720"/>
        <w:jc w:val="both"/>
        <w:rPr>
          <w:rFonts w:eastAsia="Times New Roman" w:cs="Times New Roman"/>
          <w:color w:val="auto"/>
          <w:sz w:val="28"/>
          <w:szCs w:val="28"/>
          <w:lang w:eastAsia="lv-LV"/>
        </w:rPr>
      </w:pPr>
    </w:p>
    <w:p w:rsidR="00A320D8" w:rsidRDefault="00335EDA">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 xml:space="preserve">„6.2. </w:t>
      </w:r>
      <w:r w:rsidR="00A320D8">
        <w:rPr>
          <w:rFonts w:eastAsia="Times New Roman" w:cs="Times New Roman"/>
          <w:color w:val="auto"/>
          <w:sz w:val="28"/>
          <w:szCs w:val="28"/>
          <w:lang w:eastAsia="lv-LV"/>
        </w:rPr>
        <w:t xml:space="preserve">informāciju par izglītības iestādes akreditāciju </w:t>
      </w:r>
      <w:r w:rsidR="00A320D8" w:rsidRPr="00430162">
        <w:rPr>
          <w:rFonts w:eastAsia="Times New Roman" w:cs="Times New Roman"/>
          <w:color w:val="auto"/>
          <w:sz w:val="28"/>
          <w:szCs w:val="28"/>
          <w:lang w:eastAsia="lv-LV"/>
        </w:rPr>
        <w:t xml:space="preserve">(izņemot pirmsskolas izglītības iestādi, interešu izglītības iestādi </w:t>
      </w:r>
      <w:r w:rsidR="00D3493D">
        <w:rPr>
          <w:rFonts w:eastAsia="Times New Roman" w:cs="Times New Roman"/>
          <w:color w:val="auto"/>
          <w:sz w:val="28"/>
          <w:szCs w:val="28"/>
          <w:lang w:eastAsia="lv-LV"/>
        </w:rPr>
        <w:t xml:space="preserve">un </w:t>
      </w:r>
      <w:r w:rsidR="00A320D8" w:rsidRPr="00430162">
        <w:rPr>
          <w:rFonts w:eastAsia="Times New Roman" w:cs="Times New Roman"/>
          <w:color w:val="auto"/>
          <w:sz w:val="28"/>
          <w:szCs w:val="28"/>
          <w:lang w:eastAsia="lv-LV"/>
        </w:rPr>
        <w:t>pieaugušo neformālās izglītības iestādi</w:t>
      </w:r>
      <w:r w:rsidR="00A320D8">
        <w:rPr>
          <w:rFonts w:eastAsia="Times New Roman" w:cs="Times New Roman"/>
          <w:color w:val="auto"/>
          <w:sz w:val="28"/>
          <w:szCs w:val="28"/>
          <w:lang w:eastAsia="lv-LV"/>
        </w:rPr>
        <w:t>):</w:t>
      </w:r>
    </w:p>
    <w:p w:rsidR="00A320D8" w:rsidRDefault="00A320D8">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 xml:space="preserve">6.2.1. </w:t>
      </w:r>
      <w:r w:rsidR="00335EDA" w:rsidRPr="00430162">
        <w:rPr>
          <w:rFonts w:eastAsia="Times New Roman" w:cs="Times New Roman"/>
          <w:color w:val="auto"/>
          <w:sz w:val="28"/>
          <w:szCs w:val="28"/>
          <w:lang w:eastAsia="lv-LV"/>
        </w:rPr>
        <w:t xml:space="preserve">akreditācijas </w:t>
      </w:r>
      <w:r>
        <w:rPr>
          <w:rFonts w:eastAsia="Times New Roman" w:cs="Times New Roman"/>
          <w:color w:val="auto"/>
          <w:sz w:val="28"/>
          <w:szCs w:val="28"/>
          <w:lang w:eastAsia="lv-LV"/>
        </w:rPr>
        <w:t>numuru vai augstskolas vai koledžas un to filiāļu akreditācijas lapas numuru;</w:t>
      </w:r>
    </w:p>
    <w:p w:rsidR="00A320D8" w:rsidRDefault="00A320D8">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6.2.2. akreditācijas datumu;</w:t>
      </w:r>
    </w:p>
    <w:p w:rsidR="00A320D8" w:rsidRDefault="00A320D8">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 xml:space="preserve">6.2.3. </w:t>
      </w:r>
      <w:r w:rsidR="00C10C13">
        <w:rPr>
          <w:rFonts w:eastAsia="Times New Roman" w:cs="Times New Roman"/>
          <w:color w:val="auto"/>
          <w:sz w:val="28"/>
          <w:szCs w:val="28"/>
          <w:lang w:eastAsia="lv-LV"/>
        </w:rPr>
        <w:t xml:space="preserve">akreditācijas </w:t>
      </w:r>
      <w:r w:rsidR="00335EDA" w:rsidRPr="00430162">
        <w:rPr>
          <w:rFonts w:eastAsia="Times New Roman" w:cs="Times New Roman"/>
          <w:color w:val="auto"/>
          <w:sz w:val="28"/>
          <w:szCs w:val="28"/>
          <w:lang w:eastAsia="lv-LV"/>
        </w:rPr>
        <w:t>derīguma termiņu</w:t>
      </w:r>
      <w:r>
        <w:rPr>
          <w:rFonts w:eastAsia="Times New Roman" w:cs="Times New Roman"/>
          <w:color w:val="auto"/>
          <w:sz w:val="28"/>
          <w:szCs w:val="28"/>
          <w:lang w:eastAsia="lv-LV"/>
        </w:rPr>
        <w:t>;</w:t>
      </w:r>
    </w:p>
    <w:p w:rsidR="00A320D8" w:rsidRDefault="00A320D8">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 xml:space="preserve">6.2.4. </w:t>
      </w:r>
      <w:r w:rsidR="00335EDA" w:rsidRPr="00430162">
        <w:rPr>
          <w:rFonts w:eastAsia="Times New Roman" w:cs="Times New Roman"/>
          <w:color w:val="auto"/>
          <w:sz w:val="28"/>
          <w:szCs w:val="28"/>
          <w:lang w:eastAsia="lv-LV"/>
        </w:rPr>
        <w:t>akreditācijas anulēšanas vai atcelšanas datumu</w:t>
      </w:r>
      <w:r>
        <w:rPr>
          <w:rFonts w:eastAsia="Times New Roman" w:cs="Times New Roman"/>
          <w:color w:val="auto"/>
          <w:sz w:val="28"/>
          <w:szCs w:val="28"/>
          <w:lang w:eastAsia="lv-LV"/>
        </w:rPr>
        <w:t>;</w:t>
      </w:r>
    </w:p>
    <w:p w:rsidR="00A320D8" w:rsidRDefault="00A320D8" w:rsidP="00A320D8">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 xml:space="preserve">6.2.5. akreditācijas </w:t>
      </w:r>
      <w:r w:rsidR="00335EDA" w:rsidRPr="00430162">
        <w:rPr>
          <w:rFonts w:eastAsia="Times New Roman" w:cs="Times New Roman"/>
          <w:color w:val="auto"/>
          <w:sz w:val="28"/>
          <w:szCs w:val="28"/>
          <w:lang w:eastAsia="lv-LV"/>
        </w:rPr>
        <w:t>anulēšanas vai atcelšanas iemeslu</w:t>
      </w:r>
      <w:r>
        <w:rPr>
          <w:rFonts w:eastAsia="Times New Roman" w:cs="Times New Roman"/>
          <w:color w:val="auto"/>
          <w:sz w:val="28"/>
          <w:szCs w:val="28"/>
          <w:lang w:eastAsia="lv-LV"/>
        </w:rPr>
        <w:t>;</w:t>
      </w:r>
      <w:r w:rsidR="00840F7F">
        <w:rPr>
          <w:rFonts w:eastAsia="Times New Roman" w:cs="Times New Roman"/>
          <w:color w:val="auto"/>
          <w:sz w:val="28"/>
          <w:szCs w:val="28"/>
          <w:lang w:eastAsia="lv-LV"/>
        </w:rPr>
        <w:t>”</w:t>
      </w:r>
    </w:p>
    <w:p w:rsidR="002279ED" w:rsidRDefault="00C16754" w:rsidP="00D3493D">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lastRenderedPageBreak/>
        <w:t xml:space="preserve">5. </w:t>
      </w:r>
      <w:r w:rsidR="002279ED">
        <w:rPr>
          <w:rFonts w:eastAsia="Times New Roman" w:cs="Times New Roman"/>
          <w:color w:val="auto"/>
          <w:sz w:val="28"/>
          <w:szCs w:val="28"/>
          <w:lang w:eastAsia="lv-LV"/>
        </w:rPr>
        <w:t xml:space="preserve">Izteikt </w:t>
      </w:r>
      <w:r w:rsidRPr="00430162">
        <w:rPr>
          <w:rFonts w:eastAsia="Times New Roman" w:cs="Times New Roman"/>
          <w:color w:val="auto"/>
          <w:sz w:val="28"/>
          <w:szCs w:val="28"/>
          <w:lang w:eastAsia="lv-LV"/>
        </w:rPr>
        <w:t xml:space="preserve">7.2. apakšpunktu </w:t>
      </w:r>
      <w:r w:rsidR="002279ED">
        <w:rPr>
          <w:rFonts w:eastAsia="Times New Roman" w:cs="Times New Roman"/>
          <w:color w:val="auto"/>
          <w:sz w:val="28"/>
          <w:szCs w:val="28"/>
          <w:lang w:eastAsia="lv-LV"/>
        </w:rPr>
        <w:t>šādā redakcijā:</w:t>
      </w:r>
    </w:p>
    <w:p w:rsidR="002279ED" w:rsidRDefault="002279ED" w:rsidP="00D3493D">
      <w:pPr>
        <w:ind w:firstLine="720"/>
        <w:jc w:val="both"/>
        <w:rPr>
          <w:rFonts w:eastAsia="Times New Roman" w:cs="Times New Roman"/>
          <w:color w:val="auto"/>
          <w:sz w:val="28"/>
          <w:szCs w:val="28"/>
          <w:lang w:eastAsia="lv-LV"/>
        </w:rPr>
      </w:pPr>
    </w:p>
    <w:p w:rsidR="00C16754" w:rsidRPr="00430162" w:rsidRDefault="00D3493D" w:rsidP="00D3493D">
      <w:pPr>
        <w:ind w:firstLine="720"/>
        <w:jc w:val="both"/>
        <w:rPr>
          <w:rFonts w:eastAsia="Times New Roman" w:cs="Times New Roman"/>
          <w:color w:val="auto"/>
          <w:sz w:val="28"/>
          <w:szCs w:val="28"/>
          <w:lang w:eastAsia="lv-LV"/>
        </w:rPr>
      </w:pPr>
      <w:r w:rsidRPr="00430162">
        <w:rPr>
          <w:color w:val="auto"/>
          <w:sz w:val="28"/>
          <w:szCs w:val="28"/>
        </w:rPr>
        <w:t>„</w:t>
      </w:r>
      <w:r w:rsidR="002279ED">
        <w:rPr>
          <w:rFonts w:eastAsia="Times New Roman" w:cs="Times New Roman"/>
          <w:color w:val="auto"/>
          <w:sz w:val="28"/>
          <w:szCs w:val="28"/>
          <w:lang w:eastAsia="lv-LV"/>
        </w:rPr>
        <w:t xml:space="preserve">7.2. izglītības veids </w:t>
      </w:r>
      <w:r w:rsidR="00933B24" w:rsidRPr="00430162">
        <w:rPr>
          <w:rFonts w:eastAsia="Times New Roman" w:cs="Times New Roman"/>
          <w:color w:val="auto"/>
          <w:sz w:val="28"/>
          <w:szCs w:val="28"/>
          <w:lang w:eastAsia="lv-LV"/>
        </w:rPr>
        <w:t xml:space="preserve">un izglītības </w:t>
      </w:r>
      <w:r w:rsidR="002279ED" w:rsidRPr="00430162">
        <w:rPr>
          <w:rFonts w:eastAsia="Times New Roman" w:cs="Times New Roman"/>
          <w:color w:val="auto"/>
          <w:sz w:val="28"/>
          <w:szCs w:val="28"/>
          <w:lang w:eastAsia="lv-LV"/>
        </w:rPr>
        <w:t>pakāp</w:t>
      </w:r>
      <w:r w:rsidR="002279ED">
        <w:rPr>
          <w:rFonts w:eastAsia="Times New Roman" w:cs="Times New Roman"/>
          <w:color w:val="auto"/>
          <w:sz w:val="28"/>
          <w:szCs w:val="28"/>
          <w:lang w:eastAsia="lv-LV"/>
        </w:rPr>
        <w:t>e;</w:t>
      </w:r>
      <w:r w:rsidR="00933B24" w:rsidRPr="00430162">
        <w:rPr>
          <w:rFonts w:eastAsia="Times New Roman" w:cs="Times New Roman"/>
          <w:color w:val="auto"/>
          <w:sz w:val="28"/>
          <w:szCs w:val="28"/>
          <w:lang w:eastAsia="lv-LV"/>
        </w:rPr>
        <w:t>”.</w:t>
      </w:r>
    </w:p>
    <w:p w:rsidR="005F4C04" w:rsidRPr="00430162" w:rsidRDefault="005F4C04" w:rsidP="00D3493D">
      <w:pPr>
        <w:ind w:firstLine="720"/>
        <w:jc w:val="both"/>
        <w:rPr>
          <w:rFonts w:eastAsia="Times New Roman" w:cs="Times New Roman"/>
          <w:color w:val="auto"/>
          <w:sz w:val="28"/>
          <w:szCs w:val="28"/>
          <w:lang w:eastAsia="lv-LV"/>
        </w:rPr>
      </w:pPr>
    </w:p>
    <w:p w:rsidR="0011696E" w:rsidRDefault="0020501D" w:rsidP="00D3493D">
      <w:pPr>
        <w:ind w:firstLine="720"/>
        <w:jc w:val="both"/>
        <w:rPr>
          <w:color w:val="auto"/>
          <w:sz w:val="28"/>
          <w:szCs w:val="28"/>
        </w:rPr>
      </w:pPr>
      <w:r w:rsidRPr="00430162">
        <w:rPr>
          <w:rFonts w:eastAsia="Times New Roman" w:cs="Times New Roman"/>
          <w:color w:val="auto"/>
          <w:sz w:val="28"/>
          <w:szCs w:val="28"/>
          <w:lang w:eastAsia="lv-LV"/>
        </w:rPr>
        <w:t>6</w:t>
      </w:r>
      <w:r w:rsidR="0011696E" w:rsidRPr="00430162">
        <w:rPr>
          <w:rFonts w:eastAsia="Times New Roman" w:cs="Times New Roman"/>
          <w:color w:val="auto"/>
          <w:sz w:val="28"/>
          <w:szCs w:val="28"/>
          <w:lang w:eastAsia="lv-LV"/>
        </w:rPr>
        <w:t>. Papildināt 7.5. apakšpunkt</w:t>
      </w:r>
      <w:r w:rsidR="00933B24" w:rsidRPr="00430162">
        <w:rPr>
          <w:rFonts w:eastAsia="Times New Roman" w:cs="Times New Roman"/>
          <w:color w:val="auto"/>
          <w:sz w:val="28"/>
          <w:szCs w:val="28"/>
          <w:lang w:eastAsia="lv-LV"/>
        </w:rPr>
        <w:t>u</w:t>
      </w:r>
      <w:r w:rsidR="0011696E" w:rsidRPr="00430162">
        <w:rPr>
          <w:rFonts w:eastAsia="Times New Roman" w:cs="Times New Roman"/>
          <w:color w:val="auto"/>
          <w:sz w:val="28"/>
          <w:szCs w:val="28"/>
          <w:lang w:eastAsia="lv-LV"/>
        </w:rPr>
        <w:t xml:space="preserve"> aiz vārda </w:t>
      </w:r>
      <w:r w:rsidR="0011696E" w:rsidRPr="00430162">
        <w:rPr>
          <w:color w:val="auto"/>
          <w:sz w:val="28"/>
          <w:szCs w:val="28"/>
        </w:rPr>
        <w:t xml:space="preserve">„kvalifikācija” ar vārdiem </w:t>
      </w:r>
      <w:r w:rsidR="005F4C04" w:rsidRPr="00430162">
        <w:rPr>
          <w:color w:val="auto"/>
          <w:sz w:val="28"/>
          <w:szCs w:val="28"/>
        </w:rPr>
        <w:t>„</w:t>
      </w:r>
      <w:r w:rsidR="00314975" w:rsidRPr="00430162">
        <w:rPr>
          <w:rFonts w:cs="Times New Roman"/>
          <w:color w:val="auto"/>
          <w:sz w:val="28"/>
          <w:szCs w:val="28"/>
        </w:rPr>
        <w:t>atzīme par modulāro programmu</w:t>
      </w:r>
      <w:r w:rsidR="00392610">
        <w:rPr>
          <w:rFonts w:cs="Times New Roman"/>
          <w:color w:val="auto"/>
          <w:sz w:val="28"/>
          <w:szCs w:val="28"/>
        </w:rPr>
        <w:t xml:space="preserve">, </w:t>
      </w:r>
      <w:r w:rsidR="00314975" w:rsidRPr="00430162">
        <w:rPr>
          <w:rFonts w:cs="Times New Roman"/>
          <w:color w:val="auto"/>
          <w:sz w:val="28"/>
          <w:szCs w:val="28"/>
        </w:rPr>
        <w:t>atzīme par darba vidē balstītām mācībām</w:t>
      </w:r>
      <w:r w:rsidR="0011696E" w:rsidRPr="00430162">
        <w:rPr>
          <w:color w:val="auto"/>
          <w:sz w:val="28"/>
          <w:szCs w:val="28"/>
        </w:rPr>
        <w:t>”.</w:t>
      </w:r>
    </w:p>
    <w:p w:rsidR="00392610" w:rsidRPr="00430162" w:rsidRDefault="00392610" w:rsidP="00D3493D">
      <w:pPr>
        <w:ind w:firstLine="720"/>
        <w:jc w:val="both"/>
        <w:rPr>
          <w:rFonts w:eastAsia="Times New Roman" w:cs="Times New Roman"/>
          <w:color w:val="auto"/>
          <w:sz w:val="28"/>
          <w:szCs w:val="28"/>
          <w:lang w:eastAsia="lv-LV"/>
        </w:rPr>
      </w:pPr>
    </w:p>
    <w:p w:rsidR="00774C6C" w:rsidRDefault="005329FA" w:rsidP="00D3493D">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569F" w:rsidRPr="00430162">
        <w:rPr>
          <w:rFonts w:eastAsia="Times New Roman" w:cs="Times New Roman"/>
          <w:color w:val="auto"/>
          <w:sz w:val="28"/>
          <w:szCs w:val="28"/>
          <w:lang w:eastAsia="lv-LV"/>
        </w:rPr>
        <w:t xml:space="preserve">. </w:t>
      </w:r>
      <w:r w:rsidR="005E54CB" w:rsidRPr="00430162">
        <w:rPr>
          <w:rFonts w:eastAsia="Times New Roman" w:cs="Times New Roman"/>
          <w:color w:val="auto"/>
          <w:sz w:val="28"/>
          <w:szCs w:val="28"/>
          <w:lang w:eastAsia="lv-LV"/>
        </w:rPr>
        <w:t xml:space="preserve">Izteikt </w:t>
      </w:r>
      <w:r w:rsidR="00DF33E5" w:rsidRPr="00430162">
        <w:rPr>
          <w:rFonts w:eastAsia="Times New Roman" w:cs="Times New Roman"/>
          <w:color w:val="auto"/>
          <w:sz w:val="28"/>
          <w:szCs w:val="28"/>
          <w:lang w:eastAsia="lv-LV"/>
        </w:rPr>
        <w:t>7</w:t>
      </w:r>
      <w:r w:rsidR="005F569F" w:rsidRPr="00430162">
        <w:rPr>
          <w:rFonts w:eastAsia="Times New Roman" w:cs="Times New Roman"/>
          <w:color w:val="auto"/>
          <w:sz w:val="28"/>
          <w:szCs w:val="28"/>
          <w:lang w:eastAsia="lv-LV"/>
        </w:rPr>
        <w:t>.6</w:t>
      </w:r>
      <w:r w:rsidR="00DF33E5" w:rsidRPr="00430162">
        <w:rPr>
          <w:rFonts w:eastAsia="Times New Roman" w:cs="Times New Roman"/>
          <w:color w:val="auto"/>
          <w:sz w:val="28"/>
          <w:szCs w:val="28"/>
          <w:lang w:eastAsia="lv-LV"/>
        </w:rPr>
        <w:t xml:space="preserve">. </w:t>
      </w:r>
      <w:r w:rsidR="00E26811">
        <w:rPr>
          <w:rFonts w:eastAsia="Times New Roman" w:cs="Times New Roman"/>
          <w:color w:val="auto"/>
          <w:sz w:val="28"/>
          <w:szCs w:val="28"/>
          <w:lang w:eastAsia="lv-LV"/>
        </w:rPr>
        <w:t xml:space="preserve">un 7.7. </w:t>
      </w:r>
      <w:r w:rsidR="00DF33E5" w:rsidRPr="00430162">
        <w:rPr>
          <w:rFonts w:eastAsia="Times New Roman" w:cs="Times New Roman"/>
          <w:color w:val="auto"/>
          <w:sz w:val="28"/>
          <w:szCs w:val="28"/>
          <w:lang w:eastAsia="lv-LV"/>
        </w:rPr>
        <w:t>apakšpunkt</w:t>
      </w:r>
      <w:r w:rsidR="005E54CB" w:rsidRPr="00430162">
        <w:rPr>
          <w:rFonts w:eastAsia="Times New Roman" w:cs="Times New Roman"/>
          <w:color w:val="auto"/>
          <w:sz w:val="28"/>
          <w:szCs w:val="28"/>
          <w:lang w:eastAsia="lv-LV"/>
        </w:rPr>
        <w:t>u šādā redakcijā:</w:t>
      </w:r>
    </w:p>
    <w:p w:rsidR="00392610" w:rsidRPr="00430162" w:rsidRDefault="00392610" w:rsidP="00D3493D">
      <w:pPr>
        <w:ind w:firstLine="720"/>
        <w:jc w:val="both"/>
        <w:rPr>
          <w:rFonts w:eastAsia="Times New Roman" w:cs="Times New Roman"/>
          <w:color w:val="auto"/>
          <w:sz w:val="28"/>
          <w:szCs w:val="28"/>
          <w:lang w:eastAsia="lv-LV"/>
        </w:rPr>
      </w:pPr>
    </w:p>
    <w:p w:rsidR="00E26811" w:rsidRDefault="005329FA" w:rsidP="00D3493D">
      <w:pPr>
        <w:ind w:firstLine="720"/>
        <w:jc w:val="both"/>
        <w:rPr>
          <w:rFonts w:eastAsia="Times New Roman" w:cs="Times New Roman"/>
          <w:color w:val="auto"/>
          <w:sz w:val="28"/>
          <w:szCs w:val="28"/>
          <w:lang w:eastAsia="lv-LV"/>
        </w:rPr>
      </w:pPr>
      <w:r w:rsidRPr="00430162">
        <w:rPr>
          <w:color w:val="auto"/>
          <w:sz w:val="28"/>
          <w:szCs w:val="28"/>
        </w:rPr>
        <w:t xml:space="preserve">„7.6. izglītības programmas </w:t>
      </w:r>
      <w:r w:rsidRPr="00430162">
        <w:rPr>
          <w:rFonts w:eastAsia="Times New Roman" w:cs="Times New Roman"/>
          <w:color w:val="auto"/>
          <w:sz w:val="28"/>
          <w:szCs w:val="28"/>
          <w:lang w:eastAsia="lv-LV"/>
        </w:rPr>
        <w:t>licencēšanas</w:t>
      </w:r>
      <w:r w:rsidR="00247908">
        <w:rPr>
          <w:rFonts w:eastAsia="Times New Roman" w:cs="Times New Roman"/>
          <w:color w:val="auto"/>
          <w:sz w:val="28"/>
          <w:szCs w:val="28"/>
          <w:lang w:eastAsia="lv-LV"/>
        </w:rPr>
        <w:t xml:space="preserve"> datums</w:t>
      </w:r>
      <w:r w:rsidR="004D6111" w:rsidRPr="00430162">
        <w:rPr>
          <w:rFonts w:eastAsia="Times New Roman" w:cs="Times New Roman"/>
          <w:color w:val="auto"/>
          <w:sz w:val="28"/>
          <w:szCs w:val="28"/>
          <w:lang w:eastAsia="lv-LV"/>
        </w:rPr>
        <w:t>;</w:t>
      </w:r>
    </w:p>
    <w:p w:rsidR="00D3493D" w:rsidRDefault="00D3493D" w:rsidP="00D3493D">
      <w:pPr>
        <w:ind w:firstLine="720"/>
        <w:jc w:val="both"/>
        <w:rPr>
          <w:color w:val="auto"/>
          <w:sz w:val="28"/>
          <w:szCs w:val="28"/>
        </w:rPr>
      </w:pPr>
    </w:p>
    <w:p w:rsidR="005329FA" w:rsidRPr="00430162" w:rsidRDefault="00E26811" w:rsidP="00D3493D">
      <w:pPr>
        <w:ind w:firstLine="720"/>
        <w:jc w:val="both"/>
        <w:rPr>
          <w:rFonts w:eastAsia="Times New Roman" w:cs="Times New Roman"/>
          <w:color w:val="auto"/>
          <w:sz w:val="28"/>
          <w:szCs w:val="28"/>
          <w:lang w:eastAsia="lv-LV"/>
        </w:rPr>
      </w:pPr>
      <w:r w:rsidRPr="00430162">
        <w:rPr>
          <w:color w:val="auto"/>
          <w:sz w:val="28"/>
          <w:szCs w:val="28"/>
        </w:rPr>
        <w:t>7.7. akreditācijas numurs, datums un derīguma termiņš;</w:t>
      </w:r>
      <w:r>
        <w:rPr>
          <w:color w:val="auto"/>
          <w:sz w:val="28"/>
          <w:szCs w:val="28"/>
        </w:rPr>
        <w:t>”</w:t>
      </w:r>
    </w:p>
    <w:p w:rsidR="00774C6C" w:rsidRPr="00430162" w:rsidRDefault="00774C6C" w:rsidP="00D3493D">
      <w:pPr>
        <w:ind w:firstLine="720"/>
        <w:jc w:val="both"/>
        <w:rPr>
          <w:rFonts w:eastAsia="Times New Roman" w:cs="Times New Roman"/>
          <w:color w:val="auto"/>
          <w:sz w:val="28"/>
          <w:szCs w:val="28"/>
          <w:lang w:eastAsia="lv-LV"/>
        </w:rPr>
      </w:pPr>
    </w:p>
    <w:p w:rsidR="00BF4133" w:rsidRPr="00430162" w:rsidRDefault="00565E37" w:rsidP="00D3493D">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8</w:t>
      </w:r>
      <w:r w:rsidR="00BF4133" w:rsidRPr="00430162">
        <w:rPr>
          <w:rFonts w:eastAsia="Times New Roman" w:cs="Times New Roman"/>
          <w:color w:val="auto"/>
          <w:sz w:val="28"/>
          <w:szCs w:val="28"/>
          <w:lang w:eastAsia="lv-LV"/>
        </w:rPr>
        <w:t xml:space="preserve">. Aizstāt 7.8. apakšpunktā vārdu </w:t>
      </w:r>
      <w:r w:rsidR="00BF4133" w:rsidRPr="00430162">
        <w:rPr>
          <w:color w:val="auto"/>
          <w:sz w:val="28"/>
          <w:szCs w:val="28"/>
        </w:rPr>
        <w:t>„</w:t>
      </w:r>
      <w:r w:rsidR="00BF4133" w:rsidRPr="00430162">
        <w:rPr>
          <w:rFonts w:eastAsia="Times New Roman" w:cs="Times New Roman"/>
          <w:color w:val="auto"/>
          <w:sz w:val="28"/>
          <w:szCs w:val="28"/>
          <w:lang w:eastAsia="lv-LV"/>
        </w:rPr>
        <w:t xml:space="preserve">licences” ar vārdu </w:t>
      </w:r>
      <w:r w:rsidR="00BF4133" w:rsidRPr="00430162">
        <w:rPr>
          <w:color w:val="auto"/>
          <w:sz w:val="28"/>
          <w:szCs w:val="28"/>
        </w:rPr>
        <w:t>„</w:t>
      </w:r>
      <w:r w:rsidR="00BF4133" w:rsidRPr="00430162">
        <w:rPr>
          <w:rFonts w:eastAsia="Times New Roman" w:cs="Times New Roman"/>
          <w:color w:val="auto"/>
          <w:sz w:val="28"/>
          <w:szCs w:val="28"/>
          <w:lang w:eastAsia="lv-LV"/>
        </w:rPr>
        <w:t>licencēšanas”.</w:t>
      </w:r>
    </w:p>
    <w:p w:rsidR="00BF4133" w:rsidRPr="00430162" w:rsidRDefault="00BF4133" w:rsidP="00D3493D">
      <w:pPr>
        <w:ind w:firstLine="720"/>
        <w:jc w:val="both"/>
        <w:rPr>
          <w:rFonts w:eastAsia="Times New Roman" w:cs="Times New Roman"/>
          <w:color w:val="auto"/>
          <w:sz w:val="28"/>
          <w:szCs w:val="28"/>
          <w:lang w:eastAsia="lv-LV"/>
        </w:rPr>
      </w:pPr>
    </w:p>
    <w:p w:rsidR="00056F09" w:rsidRDefault="00565E37" w:rsidP="00D3493D">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9</w:t>
      </w:r>
      <w:r w:rsidR="00056F09" w:rsidRPr="00430162">
        <w:rPr>
          <w:rFonts w:eastAsia="Times New Roman" w:cs="Times New Roman"/>
          <w:color w:val="auto"/>
          <w:sz w:val="28"/>
          <w:szCs w:val="28"/>
          <w:lang w:eastAsia="lv-LV"/>
        </w:rPr>
        <w:t xml:space="preserve">. Papildināt </w:t>
      </w:r>
      <w:r w:rsidR="005329FA" w:rsidRPr="00430162">
        <w:rPr>
          <w:rFonts w:eastAsia="Times New Roman" w:cs="Times New Roman"/>
          <w:color w:val="auto"/>
          <w:sz w:val="28"/>
          <w:szCs w:val="28"/>
          <w:lang w:eastAsia="lv-LV"/>
        </w:rPr>
        <w:t xml:space="preserve"> noteikumus </w:t>
      </w:r>
      <w:r w:rsidR="00056F09" w:rsidRPr="00430162">
        <w:rPr>
          <w:rFonts w:eastAsia="Times New Roman" w:cs="Times New Roman"/>
          <w:color w:val="auto"/>
          <w:sz w:val="28"/>
          <w:szCs w:val="28"/>
          <w:lang w:eastAsia="lv-LV"/>
        </w:rPr>
        <w:t xml:space="preserve">ar </w:t>
      </w:r>
      <w:r w:rsidR="0081435A"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00C16754" w:rsidRPr="00430162">
        <w:rPr>
          <w:rFonts w:eastAsia="Times New Roman" w:cs="Times New Roman"/>
          <w:color w:val="auto"/>
          <w:sz w:val="28"/>
          <w:szCs w:val="28"/>
          <w:vertAlign w:val="superscript"/>
          <w:lang w:eastAsia="lv-LV"/>
        </w:rPr>
        <w:t>2</w:t>
      </w:r>
      <w:r w:rsidR="0081435A" w:rsidRPr="00430162">
        <w:rPr>
          <w:rFonts w:eastAsia="Times New Roman" w:cs="Times New Roman"/>
          <w:color w:val="auto"/>
          <w:sz w:val="28"/>
          <w:szCs w:val="28"/>
          <w:lang w:eastAsia="lv-LV"/>
        </w:rPr>
        <w:t>p</w:t>
      </w:r>
      <w:r w:rsidR="00056F09" w:rsidRPr="00430162">
        <w:rPr>
          <w:rFonts w:eastAsia="Times New Roman" w:cs="Times New Roman"/>
          <w:color w:val="auto"/>
          <w:sz w:val="28"/>
          <w:szCs w:val="28"/>
          <w:lang w:eastAsia="lv-LV"/>
        </w:rPr>
        <w:t>unktu šādā redakcijā:</w:t>
      </w:r>
    </w:p>
    <w:p w:rsidR="00392610" w:rsidRPr="00430162" w:rsidRDefault="00392610" w:rsidP="00D3493D">
      <w:pPr>
        <w:ind w:firstLine="720"/>
        <w:jc w:val="both"/>
        <w:rPr>
          <w:rFonts w:eastAsia="Times New Roman" w:cs="Times New Roman"/>
          <w:color w:val="auto"/>
          <w:sz w:val="28"/>
          <w:szCs w:val="28"/>
          <w:lang w:eastAsia="lv-LV"/>
        </w:rPr>
      </w:pPr>
    </w:p>
    <w:p w:rsidR="0081435A" w:rsidRPr="00430162" w:rsidRDefault="005F4C04" w:rsidP="00D3493D">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w:t>
      </w:r>
      <w:r w:rsidR="0081435A" w:rsidRPr="00430162">
        <w:rPr>
          <w:rFonts w:eastAsia="Times New Roman" w:cs="Times New Roman"/>
          <w:color w:val="auto"/>
          <w:sz w:val="28"/>
          <w:szCs w:val="28"/>
          <w:lang w:eastAsia="lv-LV"/>
        </w:rPr>
        <w:t>7</w:t>
      </w:r>
      <w:r w:rsidRPr="00430162">
        <w:rPr>
          <w:rFonts w:eastAsia="Times New Roman" w:cs="Times New Roman"/>
          <w:color w:val="auto"/>
          <w:sz w:val="28"/>
          <w:szCs w:val="28"/>
          <w:lang w:eastAsia="lv-LV"/>
        </w:rPr>
        <w:t>.</w:t>
      </w:r>
      <w:r w:rsidR="00D668F4" w:rsidRPr="00430162">
        <w:rPr>
          <w:rFonts w:eastAsia="Times New Roman" w:cs="Times New Roman"/>
          <w:color w:val="auto"/>
          <w:sz w:val="28"/>
          <w:szCs w:val="28"/>
          <w:vertAlign w:val="superscript"/>
          <w:lang w:eastAsia="lv-LV"/>
        </w:rPr>
        <w:t>2</w:t>
      </w:r>
      <w:r w:rsidR="0081435A" w:rsidRPr="00430162">
        <w:rPr>
          <w:rFonts w:eastAsia="Times New Roman" w:cs="Times New Roman"/>
          <w:color w:val="auto"/>
          <w:sz w:val="28"/>
          <w:szCs w:val="28"/>
          <w:lang w:eastAsia="lv-LV"/>
        </w:rPr>
        <w:t xml:space="preserve"> Par augstākās izglītības studiju </w:t>
      </w:r>
      <w:r w:rsidR="00392610" w:rsidRPr="00430162">
        <w:rPr>
          <w:rFonts w:eastAsia="Times New Roman" w:cs="Times New Roman"/>
          <w:color w:val="auto"/>
          <w:sz w:val="28"/>
          <w:szCs w:val="28"/>
          <w:lang w:eastAsia="lv-LV"/>
        </w:rPr>
        <w:t>programm</w:t>
      </w:r>
      <w:r w:rsidR="00392610">
        <w:rPr>
          <w:rFonts w:eastAsia="Times New Roman" w:cs="Times New Roman"/>
          <w:color w:val="auto"/>
          <w:sz w:val="28"/>
          <w:szCs w:val="28"/>
          <w:lang w:eastAsia="lv-LV"/>
        </w:rPr>
        <w:t>u</w:t>
      </w:r>
      <w:r w:rsidR="00094AA6">
        <w:rPr>
          <w:rFonts w:eastAsia="Times New Roman" w:cs="Times New Roman"/>
          <w:color w:val="auto"/>
          <w:sz w:val="28"/>
          <w:szCs w:val="28"/>
          <w:lang w:eastAsia="lv-LV"/>
        </w:rPr>
        <w:t xml:space="preserve"> </w:t>
      </w:r>
      <w:r w:rsidR="00F91A45">
        <w:rPr>
          <w:rFonts w:eastAsia="Times New Roman" w:cs="Times New Roman"/>
          <w:color w:val="auto"/>
          <w:sz w:val="28"/>
          <w:szCs w:val="28"/>
          <w:lang w:eastAsia="lv-LV"/>
        </w:rPr>
        <w:t xml:space="preserve">un studiju virzienu </w:t>
      </w:r>
      <w:r w:rsidR="0081435A" w:rsidRPr="00430162">
        <w:rPr>
          <w:rFonts w:eastAsia="Times New Roman" w:cs="Times New Roman"/>
          <w:color w:val="auto"/>
          <w:sz w:val="28"/>
          <w:szCs w:val="28"/>
          <w:lang w:eastAsia="lv-LV"/>
        </w:rPr>
        <w:t>papildu</w:t>
      </w:r>
      <w:r w:rsidR="00392610">
        <w:rPr>
          <w:rFonts w:eastAsia="Times New Roman" w:cs="Times New Roman"/>
          <w:color w:val="auto"/>
          <w:sz w:val="28"/>
          <w:szCs w:val="28"/>
          <w:lang w:eastAsia="lv-LV"/>
        </w:rPr>
        <w:t xml:space="preserve"> šo noteikumu</w:t>
      </w:r>
      <w:r w:rsidR="0081435A" w:rsidRPr="00430162">
        <w:rPr>
          <w:rFonts w:eastAsia="Times New Roman" w:cs="Times New Roman"/>
          <w:color w:val="auto"/>
          <w:sz w:val="28"/>
          <w:szCs w:val="28"/>
          <w:lang w:eastAsia="lv-LV"/>
        </w:rPr>
        <w:t xml:space="preserve"> 7.</w:t>
      </w:r>
      <w:r w:rsidR="00392610">
        <w:rPr>
          <w:rFonts w:eastAsia="Times New Roman" w:cs="Times New Roman"/>
          <w:color w:val="auto"/>
          <w:sz w:val="28"/>
          <w:szCs w:val="28"/>
          <w:lang w:eastAsia="lv-LV"/>
        </w:rPr>
        <w:t> </w:t>
      </w:r>
      <w:r w:rsidR="0081435A" w:rsidRPr="00430162">
        <w:rPr>
          <w:rFonts w:eastAsia="Times New Roman" w:cs="Times New Roman"/>
          <w:color w:val="auto"/>
          <w:sz w:val="28"/>
          <w:szCs w:val="28"/>
          <w:lang w:eastAsia="lv-LV"/>
        </w:rPr>
        <w:t xml:space="preserve">punktā minētajam </w:t>
      </w:r>
      <w:r w:rsidR="00392610">
        <w:rPr>
          <w:rFonts w:eastAsia="Times New Roman" w:cs="Times New Roman"/>
          <w:color w:val="auto"/>
          <w:sz w:val="28"/>
          <w:szCs w:val="28"/>
          <w:lang w:eastAsia="lv-LV"/>
        </w:rPr>
        <w:t>sistēmā iekļauj</w:t>
      </w:r>
      <w:r w:rsidR="00094AA6">
        <w:rPr>
          <w:rFonts w:eastAsia="Times New Roman" w:cs="Times New Roman"/>
          <w:color w:val="auto"/>
          <w:sz w:val="28"/>
          <w:szCs w:val="28"/>
          <w:lang w:eastAsia="lv-LV"/>
        </w:rPr>
        <w:t xml:space="preserve"> </w:t>
      </w:r>
      <w:r w:rsidR="0081435A" w:rsidRPr="00430162">
        <w:rPr>
          <w:rFonts w:eastAsia="Times New Roman" w:cs="Times New Roman"/>
          <w:color w:val="auto"/>
          <w:sz w:val="28"/>
          <w:szCs w:val="28"/>
          <w:lang w:eastAsia="lv-LV"/>
        </w:rPr>
        <w:t>šādu informāciju:</w:t>
      </w:r>
    </w:p>
    <w:p w:rsidR="00F91A45" w:rsidRDefault="00C16754" w:rsidP="00F91A45">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Pr="00430162">
        <w:rPr>
          <w:rFonts w:eastAsia="Times New Roman" w:cs="Times New Roman"/>
          <w:color w:val="auto"/>
          <w:sz w:val="28"/>
          <w:szCs w:val="28"/>
          <w:lang w:eastAsia="lv-LV"/>
        </w:rPr>
        <w:t xml:space="preserve">1. </w:t>
      </w:r>
      <w:r w:rsidR="00F91A45">
        <w:rPr>
          <w:rFonts w:eastAsia="Times New Roman" w:cs="Times New Roman"/>
          <w:color w:val="auto"/>
          <w:sz w:val="28"/>
          <w:szCs w:val="28"/>
          <w:lang w:eastAsia="lv-LV"/>
        </w:rPr>
        <w:t xml:space="preserve">ziņas par </w:t>
      </w:r>
      <w:r w:rsidRPr="00430162">
        <w:rPr>
          <w:rFonts w:eastAsia="Times New Roman" w:cs="Times New Roman"/>
          <w:color w:val="auto"/>
          <w:sz w:val="28"/>
          <w:szCs w:val="28"/>
          <w:lang w:eastAsia="lv-LV"/>
        </w:rPr>
        <w:t xml:space="preserve">studiju </w:t>
      </w:r>
      <w:r w:rsidR="00392610" w:rsidRPr="00430162">
        <w:rPr>
          <w:rFonts w:eastAsia="Times New Roman" w:cs="Times New Roman"/>
          <w:color w:val="auto"/>
          <w:sz w:val="28"/>
          <w:szCs w:val="28"/>
          <w:lang w:eastAsia="lv-LV"/>
        </w:rPr>
        <w:t>virzien</w:t>
      </w:r>
      <w:r w:rsidR="00F91A45">
        <w:rPr>
          <w:rFonts w:eastAsia="Times New Roman" w:cs="Times New Roman"/>
          <w:color w:val="auto"/>
          <w:sz w:val="28"/>
          <w:szCs w:val="28"/>
          <w:lang w:eastAsia="lv-LV"/>
        </w:rPr>
        <w:t>u:</w:t>
      </w:r>
    </w:p>
    <w:p w:rsidR="00F91A45" w:rsidRPr="00430162" w:rsidRDefault="001E4460" w:rsidP="00F91A45">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7</w:t>
      </w:r>
      <w:r w:rsidR="00F91A45" w:rsidRPr="00430162">
        <w:rPr>
          <w:rFonts w:eastAsia="Times New Roman" w:cs="Times New Roman"/>
          <w:color w:val="auto"/>
          <w:sz w:val="28"/>
          <w:szCs w:val="28"/>
          <w:lang w:eastAsia="lv-LV"/>
        </w:rPr>
        <w:t>.</w:t>
      </w:r>
      <w:r w:rsidR="00565E37">
        <w:rPr>
          <w:rFonts w:eastAsia="Times New Roman" w:cs="Times New Roman"/>
          <w:color w:val="auto"/>
          <w:sz w:val="28"/>
          <w:szCs w:val="28"/>
          <w:vertAlign w:val="superscript"/>
          <w:lang w:eastAsia="lv-LV"/>
        </w:rPr>
        <w:t>2</w:t>
      </w:r>
      <w:r w:rsidR="004D46DB">
        <w:rPr>
          <w:rFonts w:eastAsia="Times New Roman" w:cs="Times New Roman"/>
          <w:color w:val="auto"/>
          <w:sz w:val="28"/>
          <w:szCs w:val="28"/>
          <w:lang w:eastAsia="lv-LV"/>
        </w:rPr>
        <w:t>1.</w:t>
      </w:r>
      <w:r>
        <w:rPr>
          <w:rFonts w:eastAsia="Times New Roman" w:cs="Times New Roman"/>
          <w:color w:val="auto"/>
          <w:sz w:val="28"/>
          <w:szCs w:val="28"/>
          <w:lang w:eastAsia="lv-LV"/>
        </w:rPr>
        <w:t>1</w:t>
      </w:r>
      <w:r w:rsidR="00F91A45" w:rsidRPr="00430162">
        <w:rPr>
          <w:rFonts w:eastAsia="Times New Roman" w:cs="Times New Roman"/>
          <w:color w:val="auto"/>
          <w:sz w:val="28"/>
          <w:szCs w:val="28"/>
          <w:lang w:eastAsia="lv-LV"/>
        </w:rPr>
        <w:t>. studiju virziena nosaukums;</w:t>
      </w:r>
    </w:p>
    <w:p w:rsidR="00F91A45" w:rsidRPr="00430162" w:rsidRDefault="00F91A45" w:rsidP="00F91A45">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65E37">
        <w:rPr>
          <w:rFonts w:eastAsia="Times New Roman" w:cs="Times New Roman"/>
          <w:color w:val="auto"/>
          <w:sz w:val="28"/>
          <w:szCs w:val="28"/>
          <w:vertAlign w:val="superscript"/>
          <w:lang w:eastAsia="lv-LV"/>
        </w:rPr>
        <w:t>2</w:t>
      </w:r>
      <w:r w:rsidR="004D46DB">
        <w:rPr>
          <w:rFonts w:eastAsia="Times New Roman" w:cs="Times New Roman"/>
          <w:color w:val="auto"/>
          <w:sz w:val="28"/>
          <w:szCs w:val="28"/>
          <w:lang w:eastAsia="lv-LV"/>
        </w:rPr>
        <w:t>1.</w:t>
      </w:r>
      <w:r w:rsidR="001E4460">
        <w:rPr>
          <w:rFonts w:eastAsia="Times New Roman" w:cs="Times New Roman"/>
          <w:color w:val="auto"/>
          <w:sz w:val="28"/>
          <w:szCs w:val="28"/>
          <w:lang w:eastAsia="lv-LV"/>
        </w:rPr>
        <w:t>2</w:t>
      </w:r>
      <w:r w:rsidRPr="00430162">
        <w:rPr>
          <w:rFonts w:eastAsia="Times New Roman" w:cs="Times New Roman"/>
          <w:color w:val="auto"/>
          <w:sz w:val="28"/>
          <w:szCs w:val="28"/>
          <w:lang w:eastAsia="lv-LV"/>
        </w:rPr>
        <w:t>. studiju virziena akreditācijas lapas numurs vai lēmuma n</w:t>
      </w:r>
      <w:r>
        <w:rPr>
          <w:rFonts w:eastAsia="Times New Roman" w:cs="Times New Roman"/>
          <w:color w:val="auto"/>
          <w:sz w:val="28"/>
          <w:szCs w:val="28"/>
          <w:lang w:eastAsia="lv-LV"/>
        </w:rPr>
        <w:t>umurs</w:t>
      </w:r>
      <w:r w:rsidRPr="00430162">
        <w:rPr>
          <w:rFonts w:eastAsia="Times New Roman" w:cs="Times New Roman"/>
          <w:color w:val="auto"/>
          <w:sz w:val="28"/>
          <w:szCs w:val="28"/>
          <w:lang w:eastAsia="lv-LV"/>
        </w:rPr>
        <w:t>;</w:t>
      </w:r>
    </w:p>
    <w:p w:rsidR="00F91A45" w:rsidRDefault="00F91A45" w:rsidP="00F91A45">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65E37">
        <w:rPr>
          <w:rFonts w:eastAsia="Times New Roman" w:cs="Times New Roman"/>
          <w:color w:val="auto"/>
          <w:sz w:val="28"/>
          <w:szCs w:val="28"/>
          <w:vertAlign w:val="superscript"/>
          <w:lang w:eastAsia="lv-LV"/>
        </w:rPr>
        <w:t>2</w:t>
      </w:r>
      <w:r w:rsidR="004D46DB" w:rsidRPr="004D46DB">
        <w:rPr>
          <w:rFonts w:eastAsia="Times New Roman" w:cs="Times New Roman"/>
          <w:color w:val="auto"/>
          <w:sz w:val="28"/>
          <w:szCs w:val="28"/>
          <w:lang w:eastAsia="lv-LV"/>
        </w:rPr>
        <w:t>1</w:t>
      </w:r>
      <w:r w:rsidR="004D46DB">
        <w:rPr>
          <w:rFonts w:eastAsia="Times New Roman" w:cs="Times New Roman"/>
          <w:color w:val="auto"/>
          <w:sz w:val="28"/>
          <w:szCs w:val="28"/>
          <w:lang w:eastAsia="lv-LV"/>
        </w:rPr>
        <w:t>.</w:t>
      </w:r>
      <w:r w:rsidR="001E4460">
        <w:rPr>
          <w:rFonts w:eastAsia="Times New Roman" w:cs="Times New Roman"/>
          <w:color w:val="auto"/>
          <w:sz w:val="28"/>
          <w:szCs w:val="28"/>
          <w:lang w:eastAsia="lv-LV"/>
        </w:rPr>
        <w:t>3</w:t>
      </w:r>
      <w:r w:rsidRPr="00430162">
        <w:rPr>
          <w:rFonts w:eastAsia="Times New Roman" w:cs="Times New Roman"/>
          <w:color w:val="auto"/>
          <w:sz w:val="28"/>
          <w:szCs w:val="28"/>
          <w:lang w:eastAsia="lv-LV"/>
        </w:rPr>
        <w:t>. studiju virziena a</w:t>
      </w:r>
      <w:r w:rsidR="006150D8">
        <w:rPr>
          <w:rFonts w:eastAsia="Times New Roman" w:cs="Times New Roman"/>
          <w:color w:val="auto"/>
          <w:sz w:val="28"/>
          <w:szCs w:val="28"/>
          <w:lang w:eastAsia="lv-LV"/>
        </w:rPr>
        <w:t>kreditācijas datums un termiņš;</w:t>
      </w:r>
    </w:p>
    <w:p w:rsidR="0081435A" w:rsidRPr="00430162" w:rsidRDefault="006150D8" w:rsidP="006150D8">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65E37" w:rsidRPr="00565E37">
        <w:rPr>
          <w:rFonts w:eastAsia="Times New Roman" w:cs="Times New Roman"/>
          <w:color w:val="auto"/>
          <w:sz w:val="28"/>
          <w:szCs w:val="28"/>
          <w:vertAlign w:val="superscript"/>
          <w:lang w:eastAsia="lv-LV"/>
        </w:rPr>
        <w:t>2</w:t>
      </w:r>
      <w:r w:rsidRPr="004D46DB">
        <w:rPr>
          <w:rFonts w:eastAsia="Times New Roman" w:cs="Times New Roman"/>
          <w:color w:val="auto"/>
          <w:sz w:val="28"/>
          <w:szCs w:val="28"/>
          <w:lang w:eastAsia="lv-LV"/>
        </w:rPr>
        <w:t>1</w:t>
      </w:r>
      <w:r>
        <w:rPr>
          <w:rFonts w:eastAsia="Times New Roman" w:cs="Times New Roman"/>
          <w:color w:val="auto"/>
          <w:sz w:val="28"/>
          <w:szCs w:val="28"/>
          <w:lang w:eastAsia="lv-LV"/>
        </w:rPr>
        <w:t>.</w:t>
      </w:r>
      <w:r w:rsidR="001E4460">
        <w:rPr>
          <w:rFonts w:eastAsia="Times New Roman" w:cs="Times New Roman"/>
          <w:color w:val="auto"/>
          <w:sz w:val="28"/>
          <w:szCs w:val="28"/>
          <w:lang w:eastAsia="lv-LV"/>
        </w:rPr>
        <w:t>4</w:t>
      </w:r>
      <w:r w:rsidRPr="00430162">
        <w:rPr>
          <w:rFonts w:eastAsia="Times New Roman" w:cs="Times New Roman"/>
          <w:color w:val="auto"/>
          <w:sz w:val="28"/>
          <w:szCs w:val="28"/>
          <w:lang w:eastAsia="lv-LV"/>
        </w:rPr>
        <w:t>.</w:t>
      </w:r>
      <w:r>
        <w:rPr>
          <w:rFonts w:eastAsia="Times New Roman" w:cs="Times New Roman"/>
          <w:color w:val="auto"/>
          <w:sz w:val="28"/>
          <w:szCs w:val="28"/>
          <w:lang w:eastAsia="lv-LV"/>
        </w:rPr>
        <w:t xml:space="preserve"> studiju virzienam atbilstošās izglītības programmas;</w:t>
      </w:r>
    </w:p>
    <w:p w:rsidR="005329FA" w:rsidRPr="00430162" w:rsidRDefault="005329FA">
      <w:pPr>
        <w:ind w:firstLine="720"/>
        <w:jc w:val="both"/>
        <w:rPr>
          <w:rFonts w:eastAsia="Times New Roman" w:cs="Times New Roman"/>
          <w:color w:val="auto"/>
          <w:sz w:val="28"/>
          <w:szCs w:val="28"/>
          <w:lang w:eastAsia="lv-LV"/>
        </w:rPr>
      </w:pPr>
      <w:r w:rsidRPr="00430162">
        <w:rPr>
          <w:color w:val="auto"/>
          <w:sz w:val="28"/>
          <w:szCs w:val="28"/>
        </w:rPr>
        <w:t>7</w:t>
      </w:r>
      <w:r w:rsidR="005F4C04" w:rsidRPr="00430162">
        <w:rPr>
          <w:color w:val="auto"/>
          <w:sz w:val="28"/>
          <w:szCs w:val="28"/>
        </w:rPr>
        <w:t>.</w:t>
      </w:r>
      <w:r w:rsidRPr="00430162">
        <w:rPr>
          <w:color w:val="auto"/>
          <w:sz w:val="28"/>
          <w:szCs w:val="28"/>
          <w:vertAlign w:val="superscript"/>
        </w:rPr>
        <w:t>2</w:t>
      </w:r>
      <w:r w:rsidRPr="00430162">
        <w:rPr>
          <w:color w:val="auto"/>
          <w:sz w:val="28"/>
          <w:szCs w:val="28"/>
        </w:rPr>
        <w:t>2. studiju programmas</w:t>
      </w:r>
      <w:r w:rsidRPr="00430162">
        <w:rPr>
          <w:rFonts w:eastAsia="Times New Roman" w:cs="Times New Roman"/>
          <w:color w:val="auto"/>
          <w:sz w:val="28"/>
          <w:szCs w:val="28"/>
          <w:lang w:eastAsia="lv-LV"/>
        </w:rPr>
        <w:t xml:space="preserve"> licences </w:t>
      </w:r>
      <w:r w:rsidR="00392610" w:rsidRPr="00430162">
        <w:rPr>
          <w:rFonts w:eastAsia="Times New Roman" w:cs="Times New Roman"/>
          <w:color w:val="auto"/>
          <w:sz w:val="28"/>
          <w:szCs w:val="28"/>
          <w:lang w:eastAsia="lv-LV"/>
        </w:rPr>
        <w:t>numur</w:t>
      </w:r>
      <w:r w:rsidR="00392610">
        <w:rPr>
          <w:rFonts w:eastAsia="Times New Roman" w:cs="Times New Roman"/>
          <w:color w:val="auto"/>
          <w:sz w:val="28"/>
          <w:szCs w:val="28"/>
          <w:lang w:eastAsia="lv-LV"/>
        </w:rPr>
        <w:t>s</w:t>
      </w:r>
      <w:r w:rsidR="00094AA6">
        <w:rPr>
          <w:rFonts w:eastAsia="Times New Roman" w:cs="Times New Roman"/>
          <w:color w:val="auto"/>
          <w:sz w:val="28"/>
          <w:szCs w:val="28"/>
          <w:lang w:eastAsia="lv-LV"/>
        </w:rPr>
        <w:t xml:space="preserve"> </w:t>
      </w:r>
      <w:r w:rsidRPr="00430162">
        <w:rPr>
          <w:rFonts w:eastAsia="Times New Roman" w:cs="Times New Roman"/>
          <w:color w:val="auto"/>
          <w:sz w:val="28"/>
          <w:szCs w:val="28"/>
          <w:lang w:eastAsia="lv-LV"/>
        </w:rPr>
        <w:t xml:space="preserve">vai identifikācijas </w:t>
      </w:r>
      <w:r w:rsidR="00392610" w:rsidRPr="00430162">
        <w:rPr>
          <w:rFonts w:eastAsia="Times New Roman" w:cs="Times New Roman"/>
          <w:color w:val="auto"/>
          <w:sz w:val="28"/>
          <w:szCs w:val="28"/>
          <w:lang w:eastAsia="lv-LV"/>
        </w:rPr>
        <w:t>numur</w:t>
      </w:r>
      <w:r w:rsidR="00392610">
        <w:rPr>
          <w:rFonts w:eastAsia="Times New Roman" w:cs="Times New Roman"/>
          <w:color w:val="auto"/>
          <w:sz w:val="28"/>
          <w:szCs w:val="28"/>
          <w:lang w:eastAsia="lv-LV"/>
        </w:rPr>
        <w:t>s</w:t>
      </w:r>
      <w:r w:rsidRPr="00430162">
        <w:rPr>
          <w:rFonts w:eastAsia="Times New Roman" w:cs="Times New Roman"/>
          <w:color w:val="auto"/>
          <w:sz w:val="28"/>
          <w:szCs w:val="28"/>
          <w:lang w:eastAsia="lv-LV"/>
        </w:rPr>
        <w:t>;</w:t>
      </w:r>
    </w:p>
    <w:p w:rsidR="00C16754" w:rsidRPr="00430162" w:rsidRDefault="00C16754">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005329FA" w:rsidRPr="00430162">
        <w:rPr>
          <w:rFonts w:eastAsia="Times New Roman" w:cs="Times New Roman"/>
          <w:color w:val="auto"/>
          <w:sz w:val="28"/>
          <w:szCs w:val="28"/>
          <w:lang w:eastAsia="lv-LV"/>
        </w:rPr>
        <w:t>3</w:t>
      </w:r>
      <w:r w:rsidRPr="00430162">
        <w:rPr>
          <w:rFonts w:eastAsia="Times New Roman" w:cs="Times New Roman"/>
          <w:color w:val="auto"/>
          <w:sz w:val="28"/>
          <w:szCs w:val="28"/>
          <w:lang w:eastAsia="lv-LV"/>
        </w:rPr>
        <w:t>. studiju programmas īstenošanas valodas;</w:t>
      </w:r>
    </w:p>
    <w:p w:rsidR="00C16754" w:rsidRPr="00430162" w:rsidRDefault="00C16754">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005329FA" w:rsidRPr="00430162">
        <w:rPr>
          <w:rFonts w:eastAsia="Times New Roman" w:cs="Times New Roman"/>
          <w:color w:val="auto"/>
          <w:sz w:val="28"/>
          <w:szCs w:val="28"/>
          <w:lang w:eastAsia="lv-LV"/>
        </w:rPr>
        <w:t>4</w:t>
      </w:r>
      <w:r w:rsidRPr="00430162">
        <w:rPr>
          <w:rFonts w:eastAsia="Times New Roman" w:cs="Times New Roman"/>
          <w:color w:val="auto"/>
          <w:sz w:val="28"/>
          <w:szCs w:val="28"/>
          <w:lang w:eastAsia="lv-LV"/>
        </w:rPr>
        <w:t>. studiju īstenošanas veids un forma;</w:t>
      </w:r>
    </w:p>
    <w:p w:rsidR="00C16754" w:rsidRPr="00430162" w:rsidRDefault="00C16754">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005329FA" w:rsidRPr="00430162">
        <w:rPr>
          <w:rFonts w:eastAsia="Times New Roman" w:cs="Times New Roman"/>
          <w:color w:val="auto"/>
          <w:sz w:val="28"/>
          <w:szCs w:val="28"/>
          <w:lang w:eastAsia="lv-LV"/>
        </w:rPr>
        <w:t>5</w:t>
      </w:r>
      <w:r w:rsidRPr="00430162">
        <w:rPr>
          <w:rFonts w:eastAsia="Times New Roman" w:cs="Times New Roman"/>
          <w:color w:val="auto"/>
          <w:sz w:val="28"/>
          <w:szCs w:val="28"/>
          <w:lang w:eastAsia="lv-LV"/>
        </w:rPr>
        <w:t>. studiju ilgums un apjoms (kredītpunktos);</w:t>
      </w:r>
    </w:p>
    <w:p w:rsidR="00C16754" w:rsidRPr="00430162" w:rsidRDefault="00C16754">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005329FA" w:rsidRPr="00430162">
        <w:rPr>
          <w:rFonts w:eastAsia="Times New Roman" w:cs="Times New Roman"/>
          <w:color w:val="auto"/>
          <w:sz w:val="28"/>
          <w:szCs w:val="28"/>
          <w:lang w:eastAsia="lv-LV"/>
        </w:rPr>
        <w:t>6</w:t>
      </w:r>
      <w:r w:rsidRPr="00430162">
        <w:rPr>
          <w:rFonts w:eastAsia="Times New Roman" w:cs="Times New Roman"/>
          <w:color w:val="auto"/>
          <w:sz w:val="28"/>
          <w:szCs w:val="28"/>
          <w:lang w:eastAsia="lv-LV"/>
        </w:rPr>
        <w:t xml:space="preserve">. prasības </w:t>
      </w:r>
      <w:r w:rsidR="001C0906">
        <w:rPr>
          <w:rFonts w:eastAsia="Times New Roman" w:cs="Times New Roman"/>
          <w:color w:val="auto"/>
          <w:sz w:val="28"/>
          <w:szCs w:val="28"/>
          <w:lang w:eastAsia="lv-LV"/>
        </w:rPr>
        <w:t xml:space="preserve">iepriekš </w:t>
      </w:r>
      <w:r w:rsidRPr="00430162">
        <w:rPr>
          <w:rFonts w:eastAsia="Times New Roman" w:cs="Times New Roman"/>
          <w:color w:val="auto"/>
          <w:sz w:val="28"/>
          <w:szCs w:val="28"/>
          <w:lang w:eastAsia="lv-LV"/>
        </w:rPr>
        <w:t>iegūtajai izglītībai;</w:t>
      </w:r>
    </w:p>
    <w:p w:rsidR="00C16754" w:rsidRPr="00430162" w:rsidRDefault="00C16754">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005329FA" w:rsidRPr="00430162">
        <w:rPr>
          <w:rFonts w:eastAsia="Times New Roman" w:cs="Times New Roman"/>
          <w:color w:val="auto"/>
          <w:sz w:val="28"/>
          <w:szCs w:val="28"/>
          <w:lang w:eastAsia="lv-LV"/>
        </w:rPr>
        <w:t>7</w:t>
      </w:r>
      <w:r w:rsidRPr="00430162">
        <w:rPr>
          <w:rFonts w:eastAsia="Times New Roman" w:cs="Times New Roman"/>
          <w:color w:val="auto"/>
          <w:sz w:val="28"/>
          <w:szCs w:val="28"/>
          <w:lang w:eastAsia="lv-LV"/>
        </w:rPr>
        <w:t>. iegūstamais grāds un tā pilns nosaukums;</w:t>
      </w:r>
    </w:p>
    <w:p w:rsidR="00C16754" w:rsidRPr="00430162" w:rsidRDefault="00A93E63">
      <w:pPr>
        <w:ind w:firstLine="720"/>
        <w:jc w:val="both"/>
        <w:rPr>
          <w:rFonts w:eastAsia="Times New Roman" w:cs="Times New Roman"/>
          <w:color w:val="auto"/>
          <w:sz w:val="28"/>
          <w:szCs w:val="28"/>
          <w:lang w:eastAsia="lv-LV"/>
        </w:rPr>
      </w:pPr>
      <w:r w:rsidRPr="00594025">
        <w:rPr>
          <w:rFonts w:eastAsia="Times New Roman" w:cs="Times New Roman"/>
          <w:color w:val="auto"/>
          <w:sz w:val="28"/>
          <w:szCs w:val="28"/>
          <w:lang w:eastAsia="lv-LV"/>
        </w:rPr>
        <w:t>7</w:t>
      </w:r>
      <w:r w:rsidR="005F4C04" w:rsidRPr="00594025">
        <w:rPr>
          <w:rFonts w:eastAsia="Times New Roman" w:cs="Times New Roman"/>
          <w:color w:val="auto"/>
          <w:sz w:val="28"/>
          <w:szCs w:val="28"/>
          <w:lang w:eastAsia="lv-LV"/>
        </w:rPr>
        <w:t>.</w:t>
      </w:r>
      <w:r w:rsidRPr="00594025">
        <w:rPr>
          <w:rFonts w:eastAsia="Times New Roman" w:cs="Times New Roman"/>
          <w:color w:val="auto"/>
          <w:sz w:val="28"/>
          <w:szCs w:val="28"/>
          <w:vertAlign w:val="superscript"/>
          <w:lang w:eastAsia="lv-LV"/>
        </w:rPr>
        <w:t>2</w:t>
      </w:r>
      <w:r w:rsidR="005329FA" w:rsidRPr="00594025">
        <w:rPr>
          <w:rFonts w:eastAsia="Times New Roman" w:cs="Times New Roman"/>
          <w:color w:val="auto"/>
          <w:sz w:val="28"/>
          <w:szCs w:val="28"/>
          <w:lang w:eastAsia="lv-LV"/>
        </w:rPr>
        <w:t>8</w:t>
      </w:r>
      <w:r w:rsidRPr="00594025">
        <w:rPr>
          <w:rFonts w:eastAsia="Times New Roman" w:cs="Times New Roman"/>
          <w:color w:val="auto"/>
          <w:sz w:val="28"/>
          <w:szCs w:val="28"/>
          <w:lang w:eastAsia="lv-LV"/>
        </w:rPr>
        <w:t xml:space="preserve">. </w:t>
      </w:r>
      <w:r w:rsidR="00594025" w:rsidRPr="00594025">
        <w:rPr>
          <w:rFonts w:eastAsia="Times New Roman" w:cs="Times New Roman"/>
          <w:color w:val="auto"/>
          <w:sz w:val="28"/>
          <w:szCs w:val="28"/>
          <w:lang w:eastAsia="lv-LV"/>
        </w:rPr>
        <w:t>studiju programmai atbilstošais valsts izglītības standarts</w:t>
      </w:r>
      <w:r w:rsidRPr="00594025">
        <w:rPr>
          <w:rFonts w:eastAsia="Times New Roman" w:cs="Times New Roman"/>
          <w:color w:val="auto"/>
          <w:sz w:val="28"/>
          <w:szCs w:val="28"/>
          <w:lang w:eastAsia="lv-LV"/>
        </w:rPr>
        <w:t>;</w:t>
      </w:r>
    </w:p>
    <w:p w:rsidR="00A93E63" w:rsidRPr="00430162" w:rsidRDefault="00A93E63">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005329FA" w:rsidRPr="00430162">
        <w:rPr>
          <w:rFonts w:eastAsia="Times New Roman" w:cs="Times New Roman"/>
          <w:color w:val="auto"/>
          <w:sz w:val="28"/>
          <w:szCs w:val="28"/>
          <w:lang w:eastAsia="lv-LV"/>
        </w:rPr>
        <w:t>9</w:t>
      </w:r>
      <w:r w:rsidRPr="00430162">
        <w:rPr>
          <w:rFonts w:eastAsia="Times New Roman" w:cs="Times New Roman"/>
          <w:color w:val="auto"/>
          <w:sz w:val="28"/>
          <w:szCs w:val="28"/>
          <w:lang w:eastAsia="lv-LV"/>
        </w:rPr>
        <w:t xml:space="preserve">. </w:t>
      </w:r>
      <w:r w:rsidR="00C427EC">
        <w:rPr>
          <w:rFonts w:eastAsia="Times New Roman" w:cs="Times New Roman"/>
          <w:color w:val="auto"/>
          <w:sz w:val="28"/>
          <w:szCs w:val="28"/>
          <w:lang w:eastAsia="lv-LV"/>
        </w:rPr>
        <w:t xml:space="preserve">kopīgām studiju programmām – </w:t>
      </w:r>
      <w:r w:rsidRPr="00430162">
        <w:rPr>
          <w:rFonts w:eastAsia="Times New Roman" w:cs="Times New Roman"/>
          <w:color w:val="auto"/>
          <w:sz w:val="28"/>
          <w:szCs w:val="28"/>
          <w:lang w:eastAsia="lv-LV"/>
        </w:rPr>
        <w:t>p</w:t>
      </w:r>
      <w:r w:rsidR="00333133">
        <w:rPr>
          <w:rFonts w:eastAsia="Times New Roman" w:cs="Times New Roman"/>
          <w:color w:val="auto"/>
          <w:sz w:val="28"/>
          <w:szCs w:val="28"/>
          <w:lang w:eastAsia="lv-LV"/>
        </w:rPr>
        <w:t>azīmi</w:t>
      </w:r>
      <w:r w:rsidR="00C427EC">
        <w:rPr>
          <w:rFonts w:eastAsia="Times New Roman" w:cs="Times New Roman"/>
          <w:color w:val="auto"/>
          <w:sz w:val="28"/>
          <w:szCs w:val="28"/>
          <w:lang w:eastAsia="lv-LV"/>
        </w:rPr>
        <w:t xml:space="preserve">, ka </w:t>
      </w:r>
      <w:r w:rsidR="00333133">
        <w:rPr>
          <w:rFonts w:eastAsia="Times New Roman" w:cs="Times New Roman"/>
          <w:color w:val="auto"/>
          <w:sz w:val="28"/>
          <w:szCs w:val="28"/>
          <w:lang w:eastAsia="lv-LV"/>
        </w:rPr>
        <w:t>studiju</w:t>
      </w:r>
      <w:r w:rsidRPr="00430162">
        <w:rPr>
          <w:rFonts w:eastAsia="Times New Roman" w:cs="Times New Roman"/>
          <w:color w:val="auto"/>
          <w:sz w:val="28"/>
          <w:szCs w:val="28"/>
          <w:lang w:eastAsia="lv-LV"/>
        </w:rPr>
        <w:t xml:space="preserve"> programma tiek īstenota kā kopīga programma</w:t>
      </w:r>
      <w:r w:rsidR="008E64B2">
        <w:rPr>
          <w:rFonts w:eastAsia="Times New Roman" w:cs="Times New Roman"/>
          <w:color w:val="auto"/>
          <w:sz w:val="28"/>
          <w:szCs w:val="28"/>
          <w:lang w:eastAsia="lv-LV"/>
        </w:rPr>
        <w:t>,</w:t>
      </w:r>
      <w:r w:rsidRPr="00430162">
        <w:rPr>
          <w:rFonts w:eastAsia="Times New Roman" w:cs="Times New Roman"/>
          <w:color w:val="auto"/>
          <w:sz w:val="28"/>
          <w:szCs w:val="28"/>
          <w:lang w:eastAsia="lv-LV"/>
        </w:rPr>
        <w:t xml:space="preserve"> izglītības iestādes reģistrācijas nu</w:t>
      </w:r>
      <w:r w:rsidR="008E64B2">
        <w:rPr>
          <w:rFonts w:eastAsia="Times New Roman" w:cs="Times New Roman"/>
          <w:color w:val="auto"/>
          <w:sz w:val="28"/>
          <w:szCs w:val="28"/>
          <w:lang w:eastAsia="lv-LV"/>
        </w:rPr>
        <w:t>murs izglītības iestāžu reģistrā</w:t>
      </w:r>
      <w:r w:rsidRPr="00430162">
        <w:rPr>
          <w:rFonts w:eastAsia="Times New Roman" w:cs="Times New Roman"/>
          <w:color w:val="auto"/>
          <w:sz w:val="28"/>
          <w:szCs w:val="28"/>
          <w:lang w:eastAsia="lv-LV"/>
        </w:rPr>
        <w:t xml:space="preserve"> (ja izglītības iestāde, ar kuru īsteno kopīgu </w:t>
      </w:r>
      <w:r w:rsidR="00D510F6">
        <w:rPr>
          <w:rFonts w:eastAsia="Times New Roman" w:cs="Times New Roman"/>
          <w:color w:val="auto"/>
          <w:sz w:val="28"/>
          <w:szCs w:val="28"/>
          <w:lang w:eastAsia="lv-LV"/>
        </w:rPr>
        <w:t>studiju</w:t>
      </w:r>
      <w:r w:rsidRPr="00430162">
        <w:rPr>
          <w:rFonts w:eastAsia="Times New Roman" w:cs="Times New Roman"/>
          <w:color w:val="auto"/>
          <w:sz w:val="28"/>
          <w:szCs w:val="28"/>
          <w:lang w:eastAsia="lv-LV"/>
        </w:rPr>
        <w:t xml:space="preserve"> programmu ir no Latvijas) vai </w:t>
      </w:r>
      <w:r w:rsidR="00D510F6" w:rsidRPr="00430162">
        <w:rPr>
          <w:rFonts w:eastAsia="Times New Roman" w:cs="Times New Roman"/>
          <w:color w:val="auto"/>
          <w:sz w:val="28"/>
          <w:szCs w:val="28"/>
          <w:lang w:eastAsia="lv-LV"/>
        </w:rPr>
        <w:t xml:space="preserve">izglītības iestādes </w:t>
      </w:r>
      <w:r w:rsidRPr="00430162">
        <w:rPr>
          <w:rFonts w:eastAsia="Times New Roman" w:cs="Times New Roman"/>
          <w:color w:val="auto"/>
          <w:sz w:val="28"/>
          <w:szCs w:val="28"/>
          <w:lang w:eastAsia="lv-LV"/>
        </w:rPr>
        <w:t>nosaukum</w:t>
      </w:r>
      <w:r w:rsidR="008E64B2">
        <w:rPr>
          <w:rFonts w:eastAsia="Times New Roman" w:cs="Times New Roman"/>
          <w:color w:val="auto"/>
          <w:sz w:val="28"/>
          <w:szCs w:val="28"/>
          <w:lang w:eastAsia="lv-LV"/>
        </w:rPr>
        <w:t>s un valsts</w:t>
      </w:r>
      <w:r w:rsidRPr="00430162">
        <w:rPr>
          <w:rFonts w:eastAsia="Times New Roman" w:cs="Times New Roman"/>
          <w:color w:val="auto"/>
          <w:sz w:val="28"/>
          <w:szCs w:val="28"/>
          <w:lang w:eastAsia="lv-LV"/>
        </w:rPr>
        <w:t>, ar kuras izglītības iestādi īst</w:t>
      </w:r>
      <w:r w:rsidR="00D510F6">
        <w:rPr>
          <w:rFonts w:eastAsia="Times New Roman" w:cs="Times New Roman"/>
          <w:color w:val="auto"/>
          <w:sz w:val="28"/>
          <w:szCs w:val="28"/>
          <w:lang w:eastAsia="lv-LV"/>
        </w:rPr>
        <w:t>eno kopīgu izglītības programmu (</w:t>
      </w:r>
      <w:r w:rsidRPr="00430162">
        <w:rPr>
          <w:rFonts w:eastAsia="Times New Roman" w:cs="Times New Roman"/>
          <w:color w:val="auto"/>
          <w:sz w:val="28"/>
          <w:szCs w:val="28"/>
          <w:lang w:eastAsia="lv-LV"/>
        </w:rPr>
        <w:t>ja izglītības iestāde, ar kuru īsteno kopīgu izglītības programmu ir no ārvalstīm</w:t>
      </w:r>
      <w:r w:rsidR="00D510F6">
        <w:rPr>
          <w:rFonts w:eastAsia="Times New Roman" w:cs="Times New Roman"/>
          <w:color w:val="auto"/>
          <w:sz w:val="28"/>
          <w:szCs w:val="28"/>
          <w:lang w:eastAsia="lv-LV"/>
        </w:rPr>
        <w:t>)</w:t>
      </w:r>
      <w:r w:rsidRPr="00430162">
        <w:rPr>
          <w:rFonts w:eastAsia="Times New Roman" w:cs="Times New Roman"/>
          <w:color w:val="auto"/>
          <w:sz w:val="28"/>
          <w:szCs w:val="28"/>
          <w:lang w:eastAsia="lv-LV"/>
        </w:rPr>
        <w:t>;</w:t>
      </w:r>
    </w:p>
    <w:p w:rsidR="00A93E63" w:rsidRPr="00430162" w:rsidRDefault="00A93E63">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005329FA" w:rsidRPr="00430162">
        <w:rPr>
          <w:rFonts w:eastAsia="Times New Roman" w:cs="Times New Roman"/>
          <w:color w:val="auto"/>
          <w:sz w:val="28"/>
          <w:szCs w:val="28"/>
          <w:lang w:eastAsia="lv-LV"/>
        </w:rPr>
        <w:t>10</w:t>
      </w:r>
      <w:r w:rsidRPr="00430162">
        <w:rPr>
          <w:rFonts w:eastAsia="Times New Roman" w:cs="Times New Roman"/>
          <w:color w:val="auto"/>
          <w:sz w:val="28"/>
          <w:szCs w:val="28"/>
          <w:lang w:eastAsia="lv-LV"/>
        </w:rPr>
        <w:t xml:space="preserve">. studiju programmas vērtējums </w:t>
      </w:r>
      <w:r w:rsidR="00E41D7A">
        <w:rPr>
          <w:rFonts w:eastAsia="Times New Roman" w:cs="Times New Roman"/>
          <w:color w:val="auto"/>
          <w:sz w:val="28"/>
          <w:szCs w:val="28"/>
          <w:lang w:eastAsia="lv-LV"/>
        </w:rPr>
        <w:t xml:space="preserve">studiju virziena </w:t>
      </w:r>
      <w:r w:rsidRPr="00430162">
        <w:rPr>
          <w:rFonts w:eastAsia="Times New Roman" w:cs="Times New Roman"/>
          <w:color w:val="auto"/>
          <w:sz w:val="28"/>
          <w:szCs w:val="28"/>
          <w:lang w:eastAsia="lv-LV"/>
        </w:rPr>
        <w:t xml:space="preserve">akreditācijas ietvaros; </w:t>
      </w:r>
    </w:p>
    <w:p w:rsidR="00717E45" w:rsidRPr="0019205B" w:rsidRDefault="00717E45" w:rsidP="0019205B">
      <w:pPr>
        <w:ind w:firstLine="720"/>
        <w:jc w:val="both"/>
        <w:rPr>
          <w:rFonts w:eastAsia="Times New Roman" w:cs="Times New Roman"/>
          <w:color w:val="auto"/>
          <w:sz w:val="28"/>
          <w:szCs w:val="28"/>
          <w:vertAlign w:val="superscript"/>
          <w:lang w:eastAsia="lv-LV"/>
        </w:rPr>
      </w:pPr>
      <w:r w:rsidRPr="00430162">
        <w:rPr>
          <w:rFonts w:eastAsia="Times New Roman" w:cs="Times New Roman"/>
          <w:color w:val="auto"/>
          <w:sz w:val="28"/>
          <w:szCs w:val="28"/>
          <w:lang w:eastAsia="lv-LV"/>
        </w:rPr>
        <w:t>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2</w:t>
      </w:r>
      <w:r w:rsidRPr="00430162">
        <w:rPr>
          <w:rFonts w:eastAsia="Times New Roman" w:cs="Times New Roman"/>
          <w:color w:val="auto"/>
          <w:sz w:val="28"/>
          <w:szCs w:val="28"/>
          <w:lang w:eastAsia="lv-LV"/>
        </w:rPr>
        <w:t>1</w:t>
      </w:r>
      <w:r w:rsidR="005329FA" w:rsidRPr="00430162">
        <w:rPr>
          <w:rFonts w:eastAsia="Times New Roman" w:cs="Times New Roman"/>
          <w:color w:val="auto"/>
          <w:sz w:val="28"/>
          <w:szCs w:val="28"/>
          <w:lang w:eastAsia="lv-LV"/>
        </w:rPr>
        <w:t>1</w:t>
      </w:r>
      <w:r w:rsidRPr="00430162">
        <w:rPr>
          <w:rFonts w:eastAsia="Times New Roman" w:cs="Times New Roman"/>
          <w:color w:val="auto"/>
          <w:sz w:val="28"/>
          <w:szCs w:val="28"/>
          <w:lang w:eastAsia="lv-LV"/>
        </w:rPr>
        <w:t>. studiju</w:t>
      </w:r>
      <w:r w:rsidR="002E062C">
        <w:rPr>
          <w:rFonts w:eastAsia="Times New Roman" w:cs="Times New Roman"/>
          <w:color w:val="auto"/>
          <w:sz w:val="28"/>
          <w:szCs w:val="28"/>
          <w:lang w:eastAsia="lv-LV"/>
        </w:rPr>
        <w:t xml:space="preserve"> programmas īstenošanas vietas.”</w:t>
      </w:r>
    </w:p>
    <w:p w:rsidR="0019205B" w:rsidRDefault="0019205B" w:rsidP="0019205B">
      <w:pPr>
        <w:spacing w:after="200" w:line="276" w:lineRule="auto"/>
        <w:rPr>
          <w:rFonts w:eastAsia="Times New Roman" w:cs="Times New Roman"/>
          <w:color w:val="auto"/>
          <w:sz w:val="28"/>
          <w:szCs w:val="28"/>
          <w:lang w:eastAsia="lv-LV"/>
        </w:rPr>
      </w:pPr>
    </w:p>
    <w:p w:rsidR="0081435A" w:rsidRDefault="00565E37" w:rsidP="0019205B">
      <w:pPr>
        <w:ind w:firstLine="720"/>
        <w:rPr>
          <w:rFonts w:eastAsia="Times New Roman" w:cs="Times New Roman"/>
          <w:color w:val="auto"/>
          <w:sz w:val="28"/>
          <w:szCs w:val="28"/>
          <w:lang w:eastAsia="lv-LV"/>
        </w:rPr>
      </w:pPr>
      <w:r>
        <w:rPr>
          <w:rFonts w:eastAsia="Times New Roman" w:cs="Times New Roman"/>
          <w:color w:val="auto"/>
          <w:sz w:val="28"/>
          <w:szCs w:val="28"/>
          <w:lang w:eastAsia="lv-LV"/>
        </w:rPr>
        <w:lastRenderedPageBreak/>
        <w:t>10</w:t>
      </w:r>
      <w:r w:rsidR="0081435A" w:rsidRPr="00430162">
        <w:rPr>
          <w:rFonts w:eastAsia="Times New Roman" w:cs="Times New Roman"/>
          <w:color w:val="auto"/>
          <w:sz w:val="28"/>
          <w:szCs w:val="28"/>
          <w:lang w:eastAsia="lv-LV"/>
        </w:rPr>
        <w:t xml:space="preserve">. Papildināt </w:t>
      </w:r>
      <w:r w:rsidR="00A15712" w:rsidRPr="00430162">
        <w:rPr>
          <w:rFonts w:eastAsia="Times New Roman" w:cs="Times New Roman"/>
          <w:color w:val="auto"/>
          <w:sz w:val="28"/>
          <w:szCs w:val="28"/>
          <w:lang w:eastAsia="lv-LV"/>
        </w:rPr>
        <w:t xml:space="preserve">noteikumus </w:t>
      </w:r>
      <w:r w:rsidR="0081435A" w:rsidRPr="00430162">
        <w:rPr>
          <w:rFonts w:eastAsia="Times New Roman" w:cs="Times New Roman"/>
          <w:color w:val="auto"/>
          <w:sz w:val="28"/>
          <w:szCs w:val="28"/>
          <w:lang w:eastAsia="lv-LV"/>
        </w:rPr>
        <w:t>ar 8.14. apakšpunktu šādā redakcijā:</w:t>
      </w:r>
    </w:p>
    <w:p w:rsidR="0019205B" w:rsidRDefault="0019205B" w:rsidP="0019205B">
      <w:pPr>
        <w:ind w:firstLine="720"/>
        <w:jc w:val="both"/>
        <w:rPr>
          <w:rFonts w:eastAsia="Times New Roman" w:cs="Times New Roman"/>
          <w:color w:val="auto"/>
          <w:sz w:val="28"/>
          <w:szCs w:val="28"/>
          <w:lang w:eastAsia="lv-LV"/>
        </w:rPr>
      </w:pPr>
    </w:p>
    <w:p w:rsidR="0081435A" w:rsidRPr="00430162" w:rsidRDefault="005F4C04" w:rsidP="0019205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w:t>
      </w:r>
      <w:r w:rsidR="0081435A" w:rsidRPr="00430162">
        <w:rPr>
          <w:rFonts w:eastAsia="Times New Roman" w:cs="Times New Roman"/>
          <w:color w:val="auto"/>
          <w:sz w:val="28"/>
          <w:szCs w:val="28"/>
          <w:lang w:eastAsia="lv-LV"/>
        </w:rPr>
        <w:t xml:space="preserve">8.14. </w:t>
      </w:r>
      <w:r w:rsidR="002E5FC2">
        <w:rPr>
          <w:rFonts w:eastAsia="Times New Roman" w:cs="Times New Roman"/>
          <w:color w:val="auto"/>
          <w:sz w:val="28"/>
          <w:szCs w:val="28"/>
          <w:lang w:eastAsia="lv-LV"/>
        </w:rPr>
        <w:t xml:space="preserve">gala atzīmes </w:t>
      </w:r>
      <w:r w:rsidR="0081435A" w:rsidRPr="00430162">
        <w:rPr>
          <w:rFonts w:eastAsia="Times New Roman" w:cs="Times New Roman"/>
          <w:color w:val="auto"/>
          <w:sz w:val="28"/>
          <w:szCs w:val="28"/>
          <w:lang w:eastAsia="lv-LV"/>
        </w:rPr>
        <w:t>visos mācību priekšmetos</w:t>
      </w:r>
      <w:r w:rsidR="00094AA6">
        <w:rPr>
          <w:rFonts w:eastAsia="Times New Roman" w:cs="Times New Roman"/>
          <w:color w:val="auto"/>
          <w:sz w:val="28"/>
          <w:szCs w:val="28"/>
          <w:lang w:eastAsia="lv-LV"/>
        </w:rPr>
        <w:t xml:space="preserve"> </w:t>
      </w:r>
      <w:r w:rsidR="00AC1BD4">
        <w:rPr>
          <w:rFonts w:eastAsia="Times New Roman" w:cs="Times New Roman"/>
          <w:color w:val="auto"/>
          <w:sz w:val="28"/>
          <w:szCs w:val="28"/>
          <w:lang w:eastAsia="lv-LV"/>
        </w:rPr>
        <w:t>par vidējās izglītības ap</w:t>
      </w:r>
      <w:r w:rsidR="0081435A" w:rsidRPr="00430162">
        <w:rPr>
          <w:rFonts w:eastAsia="Times New Roman" w:cs="Times New Roman"/>
          <w:color w:val="auto"/>
          <w:sz w:val="28"/>
          <w:szCs w:val="28"/>
          <w:lang w:eastAsia="lv-LV"/>
        </w:rPr>
        <w:t>guvi</w:t>
      </w:r>
      <w:r w:rsidR="002E5FC2">
        <w:rPr>
          <w:rFonts w:eastAsia="Times New Roman" w:cs="Times New Roman"/>
          <w:color w:val="auto"/>
          <w:sz w:val="28"/>
          <w:szCs w:val="28"/>
          <w:lang w:eastAsia="lv-LV"/>
        </w:rPr>
        <w:t xml:space="preserve"> 12.</w:t>
      </w:r>
      <w:r w:rsidR="00102337">
        <w:rPr>
          <w:rFonts w:eastAsia="Times New Roman" w:cs="Times New Roman"/>
          <w:color w:val="auto"/>
          <w:sz w:val="28"/>
          <w:szCs w:val="28"/>
          <w:lang w:eastAsia="lv-LV"/>
        </w:rPr>
        <w:t> </w:t>
      </w:r>
      <w:r w:rsidR="002E5FC2">
        <w:rPr>
          <w:rFonts w:eastAsia="Times New Roman" w:cs="Times New Roman"/>
          <w:color w:val="auto"/>
          <w:sz w:val="28"/>
          <w:szCs w:val="28"/>
          <w:lang w:eastAsia="lv-LV"/>
        </w:rPr>
        <w:t>klašu izglītojamajiem</w:t>
      </w:r>
      <w:r w:rsidR="00392610">
        <w:rPr>
          <w:rFonts w:eastAsia="Times New Roman" w:cs="Times New Roman"/>
          <w:color w:val="auto"/>
          <w:sz w:val="28"/>
          <w:szCs w:val="28"/>
          <w:lang w:eastAsia="lv-LV"/>
        </w:rPr>
        <w:t>.</w:t>
      </w:r>
      <w:r w:rsidR="0081435A" w:rsidRPr="00430162">
        <w:rPr>
          <w:rFonts w:eastAsia="Times New Roman" w:cs="Times New Roman"/>
          <w:color w:val="auto"/>
          <w:sz w:val="28"/>
          <w:szCs w:val="28"/>
          <w:lang w:eastAsia="lv-LV"/>
        </w:rPr>
        <w:t>”</w:t>
      </w:r>
    </w:p>
    <w:p w:rsidR="00B90B1E" w:rsidRPr="00430162" w:rsidRDefault="00B90B1E" w:rsidP="0019205B">
      <w:pPr>
        <w:ind w:firstLine="720"/>
        <w:jc w:val="both"/>
        <w:rPr>
          <w:rFonts w:eastAsia="Times New Roman" w:cs="Times New Roman"/>
          <w:color w:val="auto"/>
          <w:sz w:val="28"/>
          <w:szCs w:val="28"/>
          <w:lang w:eastAsia="lv-LV"/>
        </w:rPr>
      </w:pPr>
    </w:p>
    <w:p w:rsidR="00544473" w:rsidRPr="00430162" w:rsidRDefault="00544473">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1</w:t>
      </w:r>
      <w:r w:rsidR="00DB6941">
        <w:rPr>
          <w:rFonts w:eastAsia="Times New Roman" w:cs="Times New Roman"/>
          <w:color w:val="auto"/>
          <w:sz w:val="28"/>
          <w:szCs w:val="28"/>
          <w:lang w:eastAsia="lv-LV"/>
        </w:rPr>
        <w:t>1</w:t>
      </w:r>
      <w:r w:rsidRPr="00430162">
        <w:rPr>
          <w:rFonts w:eastAsia="Times New Roman" w:cs="Times New Roman"/>
          <w:color w:val="auto"/>
          <w:sz w:val="28"/>
          <w:szCs w:val="28"/>
          <w:lang w:eastAsia="lv-LV"/>
        </w:rPr>
        <w:t xml:space="preserve">. </w:t>
      </w:r>
      <w:r w:rsidR="004D6111" w:rsidRPr="00430162">
        <w:rPr>
          <w:rFonts w:eastAsia="Times New Roman" w:cs="Times New Roman"/>
          <w:color w:val="auto"/>
          <w:sz w:val="28"/>
          <w:szCs w:val="28"/>
          <w:lang w:eastAsia="lv-LV"/>
        </w:rPr>
        <w:t xml:space="preserve">Aizstāt </w:t>
      </w:r>
      <w:r w:rsidRPr="00430162">
        <w:rPr>
          <w:rFonts w:eastAsia="Times New Roman" w:cs="Times New Roman"/>
          <w:color w:val="auto"/>
          <w:sz w:val="28"/>
          <w:szCs w:val="28"/>
          <w:lang w:eastAsia="lv-LV"/>
        </w:rPr>
        <w:t>8.</w:t>
      </w:r>
      <w:r w:rsidRPr="00430162">
        <w:rPr>
          <w:rFonts w:eastAsia="Times New Roman" w:cs="Times New Roman"/>
          <w:color w:val="auto"/>
          <w:sz w:val="28"/>
          <w:szCs w:val="28"/>
          <w:vertAlign w:val="superscript"/>
          <w:lang w:eastAsia="lv-LV"/>
        </w:rPr>
        <w:t>1</w:t>
      </w:r>
      <w:r w:rsidRPr="00430162">
        <w:rPr>
          <w:rFonts w:eastAsia="Times New Roman" w:cs="Times New Roman"/>
          <w:color w:val="auto"/>
          <w:sz w:val="28"/>
          <w:szCs w:val="28"/>
          <w:lang w:eastAsia="lv-LV"/>
        </w:rPr>
        <w:t xml:space="preserve">1.8. </w:t>
      </w:r>
      <w:r w:rsidR="004D6111" w:rsidRPr="00430162">
        <w:rPr>
          <w:rFonts w:eastAsia="Times New Roman" w:cs="Times New Roman"/>
          <w:color w:val="auto"/>
          <w:sz w:val="28"/>
          <w:szCs w:val="28"/>
          <w:lang w:eastAsia="lv-LV"/>
        </w:rPr>
        <w:t>apakš</w:t>
      </w:r>
      <w:r w:rsidRPr="00430162">
        <w:rPr>
          <w:rFonts w:eastAsia="Times New Roman" w:cs="Times New Roman"/>
          <w:color w:val="auto"/>
          <w:sz w:val="28"/>
          <w:szCs w:val="28"/>
          <w:lang w:eastAsia="lv-LV"/>
        </w:rPr>
        <w:t xml:space="preserve">punktā vārdu </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lang w:eastAsia="lv-LV"/>
        </w:rPr>
        <w:t>vidēj</w:t>
      </w:r>
      <w:r w:rsidR="00A35F15">
        <w:rPr>
          <w:rFonts w:eastAsia="Times New Roman" w:cs="Times New Roman"/>
          <w:color w:val="auto"/>
          <w:sz w:val="28"/>
          <w:szCs w:val="28"/>
          <w:lang w:eastAsia="lv-LV"/>
        </w:rPr>
        <w:t>ā</w:t>
      </w:r>
      <w:r w:rsidR="001A5D96" w:rsidRPr="00430162">
        <w:rPr>
          <w:rFonts w:eastAsia="Times New Roman" w:cs="Times New Roman"/>
          <w:color w:val="auto"/>
          <w:sz w:val="28"/>
          <w:szCs w:val="28"/>
          <w:lang w:eastAsia="lv-LV"/>
        </w:rPr>
        <w:t>”</w:t>
      </w:r>
      <w:r w:rsidRPr="00430162">
        <w:rPr>
          <w:rFonts w:eastAsia="Times New Roman" w:cs="Times New Roman"/>
          <w:color w:val="auto"/>
          <w:sz w:val="28"/>
          <w:szCs w:val="28"/>
          <w:lang w:eastAsia="lv-LV"/>
        </w:rPr>
        <w:t xml:space="preserve"> ar </w:t>
      </w:r>
      <w:r w:rsidR="008D10A8" w:rsidRPr="00430162">
        <w:rPr>
          <w:rFonts w:eastAsia="Times New Roman" w:cs="Times New Roman"/>
          <w:color w:val="auto"/>
          <w:sz w:val="28"/>
          <w:szCs w:val="28"/>
          <w:lang w:eastAsia="lv-LV"/>
        </w:rPr>
        <w:t xml:space="preserve">vārdu </w:t>
      </w:r>
      <w:r w:rsidR="005F4C04" w:rsidRPr="00430162">
        <w:rPr>
          <w:rFonts w:eastAsia="Times New Roman" w:cs="Times New Roman"/>
          <w:color w:val="auto"/>
          <w:sz w:val="28"/>
          <w:szCs w:val="28"/>
          <w:lang w:eastAsia="lv-LV"/>
        </w:rPr>
        <w:t>„</w:t>
      </w:r>
      <w:r w:rsidR="001A5D96" w:rsidRPr="00430162">
        <w:rPr>
          <w:rFonts w:eastAsia="Times New Roman" w:cs="Times New Roman"/>
          <w:color w:val="auto"/>
          <w:sz w:val="28"/>
          <w:szCs w:val="28"/>
          <w:lang w:eastAsia="lv-LV"/>
        </w:rPr>
        <w:t>iepriekšēj</w:t>
      </w:r>
      <w:r w:rsidR="00A35F15">
        <w:rPr>
          <w:rFonts w:eastAsia="Times New Roman" w:cs="Times New Roman"/>
          <w:color w:val="auto"/>
          <w:sz w:val="28"/>
          <w:szCs w:val="28"/>
          <w:lang w:eastAsia="lv-LV"/>
        </w:rPr>
        <w:t>ā</w:t>
      </w:r>
      <w:r w:rsidR="004D6111" w:rsidRPr="00430162">
        <w:rPr>
          <w:rFonts w:eastAsia="Times New Roman" w:cs="Times New Roman"/>
          <w:color w:val="auto"/>
          <w:sz w:val="28"/>
          <w:szCs w:val="28"/>
          <w:lang w:eastAsia="lv-LV"/>
        </w:rPr>
        <w:t>”.</w:t>
      </w:r>
    </w:p>
    <w:p w:rsidR="00F432DC" w:rsidRPr="00430162" w:rsidRDefault="00F432DC">
      <w:pPr>
        <w:ind w:firstLine="720"/>
        <w:jc w:val="both"/>
        <w:rPr>
          <w:rFonts w:eastAsia="Times New Roman" w:cs="Times New Roman"/>
          <w:color w:val="auto"/>
          <w:sz w:val="28"/>
          <w:szCs w:val="28"/>
          <w:lang w:eastAsia="lv-LV"/>
        </w:rPr>
      </w:pPr>
    </w:p>
    <w:p w:rsidR="00F432DC" w:rsidRPr="00430162" w:rsidRDefault="00F432DC">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1</w:t>
      </w:r>
      <w:r w:rsidR="00DB6941">
        <w:rPr>
          <w:rFonts w:eastAsia="Times New Roman" w:cs="Times New Roman"/>
          <w:color w:val="auto"/>
          <w:sz w:val="28"/>
          <w:szCs w:val="28"/>
          <w:lang w:eastAsia="lv-LV"/>
        </w:rPr>
        <w:t>2</w:t>
      </w:r>
      <w:r w:rsidRPr="00430162">
        <w:rPr>
          <w:rFonts w:eastAsia="Times New Roman" w:cs="Times New Roman"/>
          <w:color w:val="auto"/>
          <w:sz w:val="28"/>
          <w:szCs w:val="28"/>
          <w:lang w:eastAsia="lv-LV"/>
        </w:rPr>
        <w:t>. Papildināt noteikumus ar 8.</w:t>
      </w:r>
      <w:r w:rsidRPr="00430162">
        <w:rPr>
          <w:rFonts w:eastAsia="Times New Roman" w:cs="Times New Roman"/>
          <w:color w:val="auto"/>
          <w:sz w:val="28"/>
          <w:szCs w:val="28"/>
          <w:vertAlign w:val="superscript"/>
          <w:lang w:eastAsia="lv-LV"/>
        </w:rPr>
        <w:t>1</w:t>
      </w:r>
      <w:r w:rsidRPr="00430162">
        <w:rPr>
          <w:rFonts w:eastAsia="Times New Roman" w:cs="Times New Roman"/>
          <w:color w:val="auto"/>
          <w:sz w:val="28"/>
          <w:szCs w:val="28"/>
          <w:lang w:eastAsia="lv-LV"/>
        </w:rPr>
        <w:t xml:space="preserve">1.12. </w:t>
      </w:r>
      <w:r w:rsidR="004D6111" w:rsidRPr="00430162">
        <w:rPr>
          <w:rFonts w:eastAsia="Times New Roman" w:cs="Times New Roman"/>
          <w:color w:val="auto"/>
          <w:sz w:val="28"/>
          <w:szCs w:val="28"/>
          <w:lang w:eastAsia="lv-LV"/>
        </w:rPr>
        <w:t>apakš</w:t>
      </w:r>
      <w:r w:rsidRPr="00430162">
        <w:rPr>
          <w:rFonts w:eastAsia="Times New Roman" w:cs="Times New Roman"/>
          <w:color w:val="auto"/>
          <w:sz w:val="28"/>
          <w:szCs w:val="28"/>
          <w:lang w:eastAsia="lv-LV"/>
        </w:rPr>
        <w:t>punktu šādā redakcijā:</w:t>
      </w:r>
    </w:p>
    <w:p w:rsidR="0019205B" w:rsidRDefault="0019205B">
      <w:pPr>
        <w:ind w:firstLine="720"/>
        <w:jc w:val="both"/>
        <w:rPr>
          <w:rFonts w:eastAsia="Times New Roman" w:cs="Times New Roman"/>
          <w:color w:val="auto"/>
          <w:sz w:val="28"/>
          <w:szCs w:val="28"/>
          <w:lang w:eastAsia="lv-LV"/>
        </w:rPr>
      </w:pPr>
    </w:p>
    <w:p w:rsidR="00F432DC" w:rsidRPr="00430162" w:rsidRDefault="005F4C04">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w:t>
      </w:r>
      <w:r w:rsidR="00CC33EF" w:rsidRPr="00430162">
        <w:rPr>
          <w:rFonts w:eastAsia="Times New Roman" w:cs="Times New Roman"/>
          <w:color w:val="auto"/>
          <w:sz w:val="28"/>
          <w:szCs w:val="28"/>
          <w:lang w:eastAsia="lv-LV"/>
        </w:rPr>
        <w:t>8.</w:t>
      </w:r>
      <w:r w:rsidR="00CC33EF" w:rsidRPr="00430162">
        <w:rPr>
          <w:rFonts w:eastAsia="Times New Roman" w:cs="Times New Roman"/>
          <w:color w:val="auto"/>
          <w:sz w:val="28"/>
          <w:szCs w:val="28"/>
          <w:vertAlign w:val="superscript"/>
          <w:lang w:eastAsia="lv-LV"/>
        </w:rPr>
        <w:t>1</w:t>
      </w:r>
      <w:r w:rsidR="00CC33EF" w:rsidRPr="00430162">
        <w:rPr>
          <w:rFonts w:eastAsia="Times New Roman" w:cs="Times New Roman"/>
          <w:color w:val="auto"/>
          <w:sz w:val="28"/>
          <w:szCs w:val="28"/>
          <w:lang w:eastAsia="lv-LV"/>
        </w:rPr>
        <w:t>1.12. deklarētās dzīvesvietas adrese</w:t>
      </w:r>
      <w:r w:rsidR="00A35F15">
        <w:rPr>
          <w:rFonts w:eastAsia="Times New Roman" w:cs="Times New Roman"/>
          <w:color w:val="auto"/>
          <w:sz w:val="28"/>
          <w:szCs w:val="28"/>
          <w:lang w:eastAsia="lv-LV"/>
        </w:rPr>
        <w:t>;</w:t>
      </w:r>
      <w:r w:rsidR="00F432DC" w:rsidRPr="00430162">
        <w:rPr>
          <w:rFonts w:eastAsia="Times New Roman" w:cs="Times New Roman"/>
          <w:color w:val="auto"/>
          <w:sz w:val="28"/>
          <w:szCs w:val="28"/>
          <w:lang w:eastAsia="lv-LV"/>
        </w:rPr>
        <w:t>”</w:t>
      </w:r>
      <w:r w:rsidR="003A0168" w:rsidRPr="00430162">
        <w:rPr>
          <w:rFonts w:eastAsia="Times New Roman" w:cs="Times New Roman"/>
          <w:color w:val="auto"/>
          <w:sz w:val="28"/>
          <w:szCs w:val="28"/>
          <w:lang w:eastAsia="lv-LV"/>
        </w:rPr>
        <w:t>.</w:t>
      </w:r>
    </w:p>
    <w:p w:rsidR="00DC2571" w:rsidRPr="00430162" w:rsidRDefault="00DC2571">
      <w:pPr>
        <w:ind w:firstLine="720"/>
        <w:jc w:val="both"/>
        <w:rPr>
          <w:rFonts w:eastAsia="Times New Roman" w:cs="Times New Roman"/>
          <w:color w:val="auto"/>
          <w:sz w:val="28"/>
          <w:szCs w:val="28"/>
          <w:lang w:eastAsia="lv-LV"/>
        </w:rPr>
      </w:pPr>
    </w:p>
    <w:p w:rsidR="0081435A" w:rsidRPr="00430162" w:rsidRDefault="00A15712">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1</w:t>
      </w:r>
      <w:r w:rsidR="00DB6941">
        <w:rPr>
          <w:rFonts w:eastAsia="Times New Roman" w:cs="Times New Roman"/>
          <w:color w:val="auto"/>
          <w:sz w:val="28"/>
          <w:szCs w:val="28"/>
          <w:lang w:eastAsia="lv-LV"/>
        </w:rPr>
        <w:t>3</w:t>
      </w:r>
      <w:r w:rsidR="00B90B1E" w:rsidRPr="00430162">
        <w:rPr>
          <w:rFonts w:eastAsia="Times New Roman" w:cs="Times New Roman"/>
          <w:color w:val="auto"/>
          <w:sz w:val="28"/>
          <w:szCs w:val="28"/>
          <w:lang w:eastAsia="lv-LV"/>
        </w:rPr>
        <w:t xml:space="preserve">. </w:t>
      </w:r>
      <w:r w:rsidR="0099332C">
        <w:rPr>
          <w:rFonts w:eastAsia="Times New Roman" w:cs="Times New Roman"/>
          <w:color w:val="auto"/>
          <w:sz w:val="28"/>
          <w:szCs w:val="28"/>
          <w:lang w:eastAsia="lv-LV"/>
        </w:rPr>
        <w:t xml:space="preserve">Papildināt </w:t>
      </w:r>
      <w:r w:rsidR="0099332C" w:rsidRPr="00430162">
        <w:rPr>
          <w:rFonts w:eastAsia="Times New Roman" w:cs="Times New Roman"/>
          <w:color w:val="auto"/>
          <w:sz w:val="28"/>
          <w:szCs w:val="28"/>
          <w:lang w:eastAsia="lv-LV"/>
        </w:rPr>
        <w:t>8.</w:t>
      </w:r>
      <w:r w:rsidR="0099332C" w:rsidRPr="00430162">
        <w:rPr>
          <w:rFonts w:eastAsia="Times New Roman" w:cs="Times New Roman"/>
          <w:color w:val="auto"/>
          <w:sz w:val="28"/>
          <w:szCs w:val="28"/>
          <w:vertAlign w:val="superscript"/>
          <w:lang w:eastAsia="lv-LV"/>
        </w:rPr>
        <w:t>1</w:t>
      </w:r>
      <w:r w:rsidR="0099332C" w:rsidRPr="00430162">
        <w:rPr>
          <w:rFonts w:eastAsia="Times New Roman" w:cs="Times New Roman"/>
          <w:color w:val="auto"/>
          <w:sz w:val="28"/>
          <w:szCs w:val="28"/>
          <w:lang w:eastAsia="lv-LV"/>
        </w:rPr>
        <w:t>2. apakšpunkt</w:t>
      </w:r>
      <w:r w:rsidR="00A11035">
        <w:rPr>
          <w:rFonts w:eastAsia="Times New Roman" w:cs="Times New Roman"/>
          <w:color w:val="auto"/>
          <w:sz w:val="28"/>
          <w:szCs w:val="28"/>
          <w:lang w:eastAsia="lv-LV"/>
        </w:rPr>
        <w:t>u</w:t>
      </w:r>
      <w:r w:rsidR="0099332C">
        <w:rPr>
          <w:rFonts w:eastAsia="Times New Roman" w:cs="Times New Roman"/>
          <w:color w:val="auto"/>
          <w:sz w:val="28"/>
          <w:szCs w:val="28"/>
          <w:lang w:eastAsia="lv-LV"/>
        </w:rPr>
        <w:t xml:space="preserve"> aiz skaitļa </w:t>
      </w:r>
      <w:r w:rsidR="0019205B" w:rsidRPr="00430162">
        <w:rPr>
          <w:color w:val="auto"/>
          <w:sz w:val="28"/>
          <w:szCs w:val="28"/>
        </w:rPr>
        <w:t>„</w:t>
      </w:r>
      <w:r w:rsidR="0099332C">
        <w:rPr>
          <w:rFonts w:eastAsia="Times New Roman" w:cs="Times New Roman"/>
          <w:color w:val="auto"/>
          <w:sz w:val="28"/>
          <w:szCs w:val="28"/>
          <w:lang w:eastAsia="lv-LV"/>
        </w:rPr>
        <w:t xml:space="preserve">7.” ar vārdu un skaitli </w:t>
      </w:r>
      <w:r w:rsidR="0019205B" w:rsidRPr="00430162">
        <w:rPr>
          <w:color w:val="auto"/>
          <w:sz w:val="28"/>
          <w:szCs w:val="28"/>
        </w:rPr>
        <w:t>„</w:t>
      </w:r>
      <w:r w:rsidR="0099332C">
        <w:rPr>
          <w:rFonts w:eastAsia="Times New Roman" w:cs="Times New Roman"/>
          <w:color w:val="auto"/>
          <w:sz w:val="28"/>
          <w:szCs w:val="28"/>
          <w:lang w:eastAsia="lv-LV"/>
        </w:rPr>
        <w:t xml:space="preserve">un </w:t>
      </w:r>
      <w:r w:rsidR="00A35F15">
        <w:rPr>
          <w:rFonts w:eastAsia="Times New Roman" w:cs="Times New Roman"/>
          <w:color w:val="auto"/>
          <w:sz w:val="28"/>
          <w:szCs w:val="28"/>
          <w:lang w:eastAsia="lv-LV"/>
        </w:rPr>
        <w:t xml:space="preserve"> 7.</w:t>
      </w:r>
      <w:r w:rsidR="00A35F15" w:rsidRPr="00E26811">
        <w:rPr>
          <w:rFonts w:eastAsia="Times New Roman" w:cs="Times New Roman"/>
          <w:color w:val="auto"/>
          <w:sz w:val="28"/>
          <w:szCs w:val="28"/>
          <w:vertAlign w:val="superscript"/>
          <w:lang w:eastAsia="lv-LV"/>
        </w:rPr>
        <w:t>2</w:t>
      </w:r>
      <w:r w:rsidR="0099332C">
        <w:rPr>
          <w:rFonts w:eastAsia="Times New Roman" w:cs="Times New Roman"/>
          <w:color w:val="auto"/>
          <w:sz w:val="28"/>
          <w:szCs w:val="28"/>
          <w:lang w:eastAsia="lv-LV"/>
        </w:rPr>
        <w:t>”;</w:t>
      </w:r>
    </w:p>
    <w:p w:rsidR="00F34E19" w:rsidRPr="00430162" w:rsidRDefault="00F34E19">
      <w:pPr>
        <w:ind w:firstLine="720"/>
        <w:jc w:val="both"/>
        <w:rPr>
          <w:rFonts w:eastAsia="Times New Roman" w:cs="Times New Roman"/>
          <w:color w:val="auto"/>
          <w:sz w:val="28"/>
          <w:szCs w:val="28"/>
          <w:lang w:eastAsia="lv-LV"/>
        </w:rPr>
      </w:pPr>
    </w:p>
    <w:p w:rsidR="00D35993" w:rsidRPr="00430162" w:rsidRDefault="00F34E19">
      <w:pPr>
        <w:ind w:firstLine="720"/>
        <w:jc w:val="both"/>
        <w:rPr>
          <w:rFonts w:eastAsia="Times New Roman" w:cs="Times New Roman"/>
          <w:color w:val="auto"/>
          <w:sz w:val="28"/>
          <w:szCs w:val="24"/>
          <w:lang w:eastAsia="lv-LV"/>
        </w:rPr>
      </w:pPr>
      <w:r w:rsidRPr="00430162">
        <w:rPr>
          <w:rFonts w:eastAsia="Times New Roman" w:cs="Times New Roman"/>
          <w:color w:val="auto"/>
          <w:sz w:val="28"/>
          <w:szCs w:val="24"/>
          <w:lang w:eastAsia="lv-LV"/>
        </w:rPr>
        <w:t>1</w:t>
      </w:r>
      <w:r w:rsidR="00DB6941">
        <w:rPr>
          <w:rFonts w:eastAsia="Times New Roman" w:cs="Times New Roman"/>
          <w:color w:val="auto"/>
          <w:sz w:val="28"/>
          <w:szCs w:val="24"/>
          <w:lang w:eastAsia="lv-LV"/>
        </w:rPr>
        <w:t>4</w:t>
      </w:r>
      <w:r w:rsidR="00D35993" w:rsidRPr="00430162">
        <w:rPr>
          <w:rFonts w:eastAsia="Times New Roman" w:cs="Times New Roman"/>
          <w:color w:val="auto"/>
          <w:sz w:val="28"/>
          <w:szCs w:val="24"/>
          <w:lang w:eastAsia="lv-LV"/>
        </w:rPr>
        <w:t xml:space="preserve">. </w:t>
      </w:r>
      <w:r w:rsidR="00C07693">
        <w:rPr>
          <w:rFonts w:eastAsia="Times New Roman" w:cs="Times New Roman"/>
          <w:color w:val="auto"/>
          <w:sz w:val="28"/>
          <w:szCs w:val="24"/>
          <w:lang w:eastAsia="lv-LV"/>
        </w:rPr>
        <w:t xml:space="preserve">Aizstāt </w:t>
      </w:r>
      <w:r w:rsidR="00D35993" w:rsidRPr="00430162">
        <w:rPr>
          <w:rFonts w:eastAsia="Times New Roman" w:cs="Times New Roman"/>
          <w:color w:val="auto"/>
          <w:sz w:val="28"/>
          <w:szCs w:val="24"/>
          <w:lang w:eastAsia="lv-LV"/>
        </w:rPr>
        <w:t>8.</w:t>
      </w:r>
      <w:r w:rsidR="00D35993" w:rsidRPr="00430162">
        <w:rPr>
          <w:rFonts w:eastAsia="Times New Roman" w:cs="Times New Roman"/>
          <w:color w:val="auto"/>
          <w:sz w:val="28"/>
          <w:szCs w:val="24"/>
          <w:vertAlign w:val="superscript"/>
          <w:lang w:eastAsia="lv-LV"/>
        </w:rPr>
        <w:t>1</w:t>
      </w:r>
      <w:r w:rsidR="00074975" w:rsidRPr="00430162">
        <w:rPr>
          <w:rFonts w:eastAsia="Times New Roman" w:cs="Times New Roman"/>
          <w:color w:val="auto"/>
          <w:sz w:val="28"/>
          <w:szCs w:val="24"/>
          <w:lang w:eastAsia="lv-LV"/>
        </w:rPr>
        <w:t>3.</w:t>
      </w:r>
      <w:r w:rsidR="00D35993" w:rsidRPr="00430162">
        <w:rPr>
          <w:rFonts w:eastAsia="Times New Roman" w:cs="Times New Roman"/>
          <w:color w:val="auto"/>
          <w:sz w:val="28"/>
          <w:szCs w:val="24"/>
          <w:lang w:eastAsia="lv-LV"/>
        </w:rPr>
        <w:t>apakšpunkt</w:t>
      </w:r>
      <w:r w:rsidR="00C07693">
        <w:rPr>
          <w:rFonts w:eastAsia="Times New Roman" w:cs="Times New Roman"/>
          <w:color w:val="auto"/>
          <w:sz w:val="28"/>
          <w:szCs w:val="24"/>
          <w:lang w:eastAsia="lv-LV"/>
        </w:rPr>
        <w:t>ā</w:t>
      </w:r>
      <w:r w:rsidR="00D35993" w:rsidRPr="00430162">
        <w:rPr>
          <w:rFonts w:eastAsia="Times New Roman" w:cs="Times New Roman"/>
          <w:color w:val="auto"/>
          <w:sz w:val="28"/>
          <w:szCs w:val="24"/>
          <w:lang w:eastAsia="lv-LV"/>
        </w:rPr>
        <w:t xml:space="preserve"> vārd</w:t>
      </w:r>
      <w:r w:rsidR="00C07693">
        <w:rPr>
          <w:rFonts w:eastAsia="Times New Roman" w:cs="Times New Roman"/>
          <w:color w:val="auto"/>
          <w:sz w:val="28"/>
          <w:szCs w:val="24"/>
          <w:lang w:eastAsia="lv-LV"/>
        </w:rPr>
        <w:t>u</w:t>
      </w:r>
      <w:r w:rsidR="00094AA6">
        <w:rPr>
          <w:rFonts w:eastAsia="Times New Roman" w:cs="Times New Roman"/>
          <w:color w:val="auto"/>
          <w:sz w:val="28"/>
          <w:szCs w:val="24"/>
          <w:lang w:eastAsia="lv-LV"/>
        </w:rPr>
        <w:t xml:space="preserve"> </w:t>
      </w:r>
      <w:r w:rsidR="005F4C04" w:rsidRPr="00430162">
        <w:rPr>
          <w:rFonts w:eastAsia="Times New Roman" w:cs="Times New Roman"/>
          <w:color w:val="auto"/>
          <w:sz w:val="28"/>
          <w:szCs w:val="24"/>
          <w:lang w:eastAsia="lv-LV"/>
        </w:rPr>
        <w:t>„</w:t>
      </w:r>
      <w:r w:rsidR="00D35993" w:rsidRPr="00430162">
        <w:rPr>
          <w:rFonts w:eastAsia="Times New Roman" w:cs="Times New Roman"/>
          <w:color w:val="auto"/>
          <w:sz w:val="28"/>
          <w:szCs w:val="24"/>
          <w:lang w:eastAsia="lv-LV"/>
        </w:rPr>
        <w:t xml:space="preserve">semestris” (attiecīgā </w:t>
      </w:r>
      <w:r w:rsidR="00C07693">
        <w:rPr>
          <w:rFonts w:eastAsia="Times New Roman" w:cs="Times New Roman"/>
          <w:color w:val="auto"/>
          <w:sz w:val="28"/>
          <w:szCs w:val="24"/>
          <w:lang w:eastAsia="lv-LV"/>
        </w:rPr>
        <w:t xml:space="preserve">skaitlī un </w:t>
      </w:r>
      <w:r w:rsidR="00D35993" w:rsidRPr="00430162">
        <w:rPr>
          <w:rFonts w:eastAsia="Times New Roman" w:cs="Times New Roman"/>
          <w:color w:val="auto"/>
          <w:sz w:val="28"/>
          <w:szCs w:val="24"/>
          <w:lang w:eastAsia="lv-LV"/>
        </w:rPr>
        <w:t xml:space="preserve">locījumā) ar vārdiem </w:t>
      </w:r>
      <w:r w:rsidR="005F4C04" w:rsidRPr="00430162">
        <w:rPr>
          <w:rFonts w:eastAsia="Times New Roman" w:cs="Times New Roman"/>
          <w:color w:val="auto"/>
          <w:sz w:val="28"/>
          <w:szCs w:val="24"/>
          <w:lang w:eastAsia="lv-LV"/>
        </w:rPr>
        <w:t>„</w:t>
      </w:r>
      <w:r w:rsidR="00C07693">
        <w:rPr>
          <w:rFonts w:eastAsia="Times New Roman" w:cs="Times New Roman"/>
          <w:color w:val="auto"/>
          <w:sz w:val="28"/>
          <w:szCs w:val="24"/>
          <w:lang w:eastAsia="lv-LV"/>
        </w:rPr>
        <w:t xml:space="preserve">semestris </w:t>
      </w:r>
      <w:r w:rsidR="00D35993" w:rsidRPr="00430162">
        <w:rPr>
          <w:rFonts w:eastAsia="Times New Roman" w:cs="Times New Roman"/>
          <w:color w:val="auto"/>
          <w:sz w:val="28"/>
          <w:szCs w:val="24"/>
          <w:lang w:eastAsia="lv-LV"/>
        </w:rPr>
        <w:t>vai stud</w:t>
      </w:r>
      <w:r w:rsidR="003A0168" w:rsidRPr="00430162">
        <w:rPr>
          <w:rFonts w:eastAsia="Times New Roman" w:cs="Times New Roman"/>
          <w:color w:val="auto"/>
          <w:sz w:val="28"/>
          <w:szCs w:val="24"/>
          <w:lang w:eastAsia="lv-LV"/>
        </w:rPr>
        <w:t>iju kurs</w:t>
      </w:r>
      <w:r w:rsidR="00C07693">
        <w:rPr>
          <w:rFonts w:eastAsia="Times New Roman" w:cs="Times New Roman"/>
          <w:color w:val="auto"/>
          <w:sz w:val="28"/>
          <w:szCs w:val="24"/>
          <w:lang w:eastAsia="lv-LV"/>
        </w:rPr>
        <w:t>s</w:t>
      </w:r>
      <w:r w:rsidR="003A0168" w:rsidRPr="00430162">
        <w:rPr>
          <w:rFonts w:eastAsia="Times New Roman" w:cs="Times New Roman"/>
          <w:color w:val="auto"/>
          <w:sz w:val="28"/>
          <w:szCs w:val="24"/>
          <w:lang w:eastAsia="lv-LV"/>
        </w:rPr>
        <w:t xml:space="preserve">” (attiecīgā </w:t>
      </w:r>
      <w:r w:rsidR="00C07693">
        <w:rPr>
          <w:rFonts w:eastAsia="Times New Roman" w:cs="Times New Roman"/>
          <w:color w:val="auto"/>
          <w:sz w:val="28"/>
          <w:szCs w:val="24"/>
          <w:lang w:eastAsia="lv-LV"/>
        </w:rPr>
        <w:t xml:space="preserve">skaitlī un </w:t>
      </w:r>
      <w:r w:rsidR="003A0168" w:rsidRPr="00430162">
        <w:rPr>
          <w:rFonts w:eastAsia="Times New Roman" w:cs="Times New Roman"/>
          <w:color w:val="auto"/>
          <w:sz w:val="28"/>
          <w:szCs w:val="24"/>
          <w:lang w:eastAsia="lv-LV"/>
        </w:rPr>
        <w:t>locījumā).</w:t>
      </w:r>
    </w:p>
    <w:p w:rsidR="00A15712" w:rsidRPr="00430162" w:rsidRDefault="00A15712">
      <w:pPr>
        <w:ind w:firstLine="720"/>
        <w:jc w:val="both"/>
        <w:rPr>
          <w:rFonts w:eastAsia="Times New Roman" w:cs="Times New Roman"/>
          <w:color w:val="auto"/>
          <w:sz w:val="28"/>
          <w:szCs w:val="28"/>
          <w:lang w:eastAsia="lv-LV"/>
        </w:rPr>
      </w:pPr>
    </w:p>
    <w:p w:rsidR="003A0168" w:rsidRPr="00430162" w:rsidRDefault="003A0168">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1</w:t>
      </w:r>
      <w:r w:rsidR="00DB6941">
        <w:rPr>
          <w:rFonts w:eastAsia="Times New Roman" w:cs="Times New Roman"/>
          <w:color w:val="auto"/>
          <w:sz w:val="28"/>
          <w:szCs w:val="28"/>
          <w:lang w:eastAsia="lv-LV"/>
        </w:rPr>
        <w:t>5</w:t>
      </w:r>
      <w:r w:rsidRPr="00430162">
        <w:rPr>
          <w:rFonts w:eastAsia="Times New Roman" w:cs="Times New Roman"/>
          <w:color w:val="auto"/>
          <w:sz w:val="28"/>
          <w:szCs w:val="28"/>
          <w:lang w:eastAsia="lv-LV"/>
        </w:rPr>
        <w:t>. Papildināt 8.</w:t>
      </w:r>
      <w:r w:rsidRPr="00430162">
        <w:rPr>
          <w:rFonts w:eastAsia="Times New Roman" w:cs="Times New Roman"/>
          <w:color w:val="auto"/>
          <w:sz w:val="28"/>
          <w:szCs w:val="28"/>
          <w:vertAlign w:val="superscript"/>
          <w:lang w:eastAsia="lv-LV"/>
        </w:rPr>
        <w:t>1</w:t>
      </w:r>
      <w:r w:rsidRPr="00430162">
        <w:rPr>
          <w:rFonts w:eastAsia="Times New Roman" w:cs="Times New Roman"/>
          <w:color w:val="auto"/>
          <w:sz w:val="28"/>
          <w:szCs w:val="28"/>
          <w:lang w:eastAsia="lv-LV"/>
        </w:rPr>
        <w:t xml:space="preserve">6.6. apakšpunktu aiz vārda „iegūtie” ar vārdiem „un atzītie”. </w:t>
      </w:r>
    </w:p>
    <w:p w:rsidR="003A0168" w:rsidRPr="00430162" w:rsidRDefault="003A0168">
      <w:pPr>
        <w:ind w:firstLine="720"/>
        <w:jc w:val="both"/>
        <w:rPr>
          <w:rFonts w:eastAsia="Times New Roman" w:cs="Times New Roman"/>
          <w:color w:val="auto"/>
          <w:sz w:val="28"/>
          <w:szCs w:val="28"/>
          <w:lang w:eastAsia="lv-LV"/>
        </w:rPr>
      </w:pPr>
    </w:p>
    <w:p w:rsidR="00536F2F" w:rsidRPr="005D47EC" w:rsidRDefault="009E426F">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t>1</w:t>
      </w:r>
      <w:r w:rsidR="00DB6941" w:rsidRPr="005D47EC">
        <w:rPr>
          <w:rFonts w:eastAsia="Times New Roman" w:cs="Times New Roman"/>
          <w:color w:val="auto"/>
          <w:sz w:val="28"/>
          <w:szCs w:val="28"/>
          <w:lang w:eastAsia="lv-LV"/>
        </w:rPr>
        <w:t>6</w:t>
      </w:r>
      <w:r w:rsidR="00536F2F" w:rsidRPr="005D47EC">
        <w:rPr>
          <w:rFonts w:eastAsia="Times New Roman" w:cs="Times New Roman"/>
          <w:color w:val="auto"/>
          <w:sz w:val="28"/>
          <w:szCs w:val="28"/>
          <w:lang w:eastAsia="lv-LV"/>
        </w:rPr>
        <w:t>. Papildināt noteikumus ar 9.12. apakšpunktu šādā redakcijā:</w:t>
      </w:r>
    </w:p>
    <w:p w:rsidR="0019205B" w:rsidRPr="005D47EC" w:rsidRDefault="0019205B">
      <w:pPr>
        <w:ind w:firstLine="720"/>
        <w:jc w:val="both"/>
        <w:rPr>
          <w:color w:val="auto"/>
          <w:sz w:val="28"/>
          <w:szCs w:val="28"/>
        </w:rPr>
      </w:pPr>
    </w:p>
    <w:p w:rsidR="00536F2F" w:rsidRPr="005D47EC" w:rsidRDefault="00536F2F">
      <w:pPr>
        <w:ind w:firstLine="720"/>
        <w:jc w:val="both"/>
        <w:rPr>
          <w:rFonts w:eastAsia="Times New Roman" w:cs="Times New Roman"/>
          <w:color w:val="auto"/>
          <w:sz w:val="28"/>
          <w:szCs w:val="28"/>
          <w:lang w:eastAsia="lv-LV"/>
        </w:rPr>
      </w:pPr>
      <w:r w:rsidRPr="005D47EC">
        <w:rPr>
          <w:color w:val="auto"/>
          <w:sz w:val="28"/>
          <w:szCs w:val="28"/>
        </w:rPr>
        <w:t xml:space="preserve">„9.12. </w:t>
      </w:r>
      <w:r w:rsidRPr="005D47EC">
        <w:rPr>
          <w:rFonts w:eastAsia="Times New Roman" w:cs="Times New Roman"/>
          <w:color w:val="auto"/>
          <w:sz w:val="28"/>
          <w:szCs w:val="28"/>
          <w:lang w:eastAsia="lv-LV"/>
        </w:rPr>
        <w:t xml:space="preserve">informācija par Izglītības kvalitātes valsts dienesta pieņemto lēmumu </w:t>
      </w:r>
      <w:r w:rsidR="0019205B" w:rsidRPr="005D47EC">
        <w:rPr>
          <w:rFonts w:eastAsia="Times New Roman" w:cs="Times New Roman"/>
          <w:color w:val="auto"/>
          <w:sz w:val="28"/>
          <w:szCs w:val="28"/>
          <w:lang w:eastAsia="lv-LV"/>
        </w:rPr>
        <w:t>atļaut</w:t>
      </w:r>
      <w:r w:rsidRPr="005D47EC">
        <w:rPr>
          <w:rFonts w:eastAsia="Times New Roman" w:cs="Times New Roman"/>
          <w:color w:val="auto"/>
          <w:sz w:val="28"/>
          <w:szCs w:val="28"/>
          <w:lang w:eastAsia="lv-LV"/>
        </w:rPr>
        <w:t xml:space="preserve"> strādāt par pedagogu</w:t>
      </w:r>
      <w:r w:rsidR="005F4F50" w:rsidRPr="005D47EC">
        <w:rPr>
          <w:rFonts w:eastAsia="Times New Roman" w:cs="Times New Roman"/>
          <w:color w:val="auto"/>
          <w:sz w:val="28"/>
          <w:szCs w:val="28"/>
          <w:lang w:eastAsia="lv-LV"/>
        </w:rPr>
        <w:t xml:space="preserve"> (lēmuma veids, datums un numurs)</w:t>
      </w:r>
      <w:r w:rsidRPr="005D47EC">
        <w:rPr>
          <w:rFonts w:eastAsia="Times New Roman" w:cs="Times New Roman"/>
          <w:color w:val="auto"/>
          <w:sz w:val="28"/>
          <w:szCs w:val="28"/>
          <w:lang w:eastAsia="lv-LV"/>
        </w:rPr>
        <w:t>.”</w:t>
      </w:r>
    </w:p>
    <w:p w:rsidR="00536F2F" w:rsidRPr="005D47EC" w:rsidRDefault="00536F2F">
      <w:pPr>
        <w:ind w:firstLine="720"/>
        <w:jc w:val="both"/>
        <w:rPr>
          <w:rFonts w:eastAsia="Times New Roman" w:cs="Times New Roman"/>
          <w:color w:val="auto"/>
          <w:sz w:val="28"/>
          <w:szCs w:val="28"/>
          <w:lang w:eastAsia="lv-LV"/>
        </w:rPr>
      </w:pPr>
    </w:p>
    <w:p w:rsidR="00536F2F" w:rsidRPr="005D47EC" w:rsidRDefault="009E426F">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t>1</w:t>
      </w:r>
      <w:r w:rsidR="00DB6941" w:rsidRPr="005D47EC">
        <w:rPr>
          <w:rFonts w:eastAsia="Times New Roman" w:cs="Times New Roman"/>
          <w:color w:val="auto"/>
          <w:sz w:val="28"/>
          <w:szCs w:val="28"/>
          <w:lang w:eastAsia="lv-LV"/>
        </w:rPr>
        <w:t>7</w:t>
      </w:r>
      <w:r w:rsidR="00536F2F" w:rsidRPr="005D47EC">
        <w:rPr>
          <w:rFonts w:eastAsia="Times New Roman" w:cs="Times New Roman"/>
          <w:color w:val="auto"/>
          <w:sz w:val="28"/>
          <w:szCs w:val="28"/>
          <w:lang w:eastAsia="lv-LV"/>
        </w:rPr>
        <w:t>. Papildināt noteikumus ar 10.12. apakšpunktu šādā redakcijā:</w:t>
      </w:r>
    </w:p>
    <w:p w:rsidR="0019205B" w:rsidRPr="005D47EC" w:rsidRDefault="0019205B">
      <w:pPr>
        <w:ind w:firstLine="720"/>
        <w:jc w:val="both"/>
        <w:rPr>
          <w:rFonts w:eastAsia="Times New Roman" w:cs="Times New Roman"/>
          <w:color w:val="auto"/>
          <w:sz w:val="28"/>
          <w:szCs w:val="28"/>
          <w:lang w:eastAsia="lv-LV"/>
        </w:rPr>
      </w:pPr>
    </w:p>
    <w:p w:rsidR="00536F2F" w:rsidRPr="00430162" w:rsidRDefault="00536F2F">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t xml:space="preserve">„10.12. informācija par Izglītības kvalitātes valsts dienesta pieņemto lēmumu </w:t>
      </w:r>
      <w:r w:rsidR="0019205B" w:rsidRPr="005D47EC">
        <w:rPr>
          <w:rFonts w:eastAsia="Times New Roman" w:cs="Times New Roman"/>
          <w:color w:val="auto"/>
          <w:sz w:val="28"/>
          <w:szCs w:val="28"/>
          <w:lang w:eastAsia="lv-LV"/>
        </w:rPr>
        <w:t>atļaut</w:t>
      </w:r>
      <w:r w:rsidRPr="005D47EC">
        <w:rPr>
          <w:rFonts w:eastAsia="Times New Roman" w:cs="Times New Roman"/>
          <w:color w:val="auto"/>
          <w:sz w:val="28"/>
          <w:szCs w:val="28"/>
          <w:lang w:eastAsia="lv-LV"/>
        </w:rPr>
        <w:t xml:space="preserve"> strādāt par pedagogu</w:t>
      </w:r>
      <w:r w:rsidR="005F4F50" w:rsidRPr="005D47EC">
        <w:rPr>
          <w:rFonts w:eastAsia="Times New Roman" w:cs="Times New Roman"/>
          <w:color w:val="auto"/>
          <w:sz w:val="28"/>
          <w:szCs w:val="28"/>
          <w:lang w:eastAsia="lv-LV"/>
        </w:rPr>
        <w:t xml:space="preserve"> (lēmuma veids, datums un numurs)</w:t>
      </w:r>
      <w:r w:rsidRPr="005D47EC">
        <w:rPr>
          <w:rFonts w:eastAsia="Times New Roman" w:cs="Times New Roman"/>
          <w:color w:val="auto"/>
          <w:sz w:val="28"/>
          <w:szCs w:val="28"/>
          <w:lang w:eastAsia="lv-LV"/>
        </w:rPr>
        <w:t>.”</w:t>
      </w:r>
    </w:p>
    <w:p w:rsidR="001C27C6" w:rsidRPr="00430162" w:rsidRDefault="001C27C6">
      <w:pPr>
        <w:ind w:firstLine="720"/>
        <w:jc w:val="both"/>
        <w:rPr>
          <w:rFonts w:eastAsia="Times New Roman" w:cs="Times New Roman"/>
          <w:color w:val="auto"/>
          <w:sz w:val="28"/>
          <w:szCs w:val="28"/>
          <w:lang w:eastAsia="lv-LV"/>
        </w:rPr>
      </w:pPr>
    </w:p>
    <w:p w:rsidR="005E3B6B" w:rsidRDefault="00246006">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1</w:t>
      </w:r>
      <w:r w:rsidR="00DB6941">
        <w:rPr>
          <w:rFonts w:eastAsia="Times New Roman" w:cs="Times New Roman"/>
          <w:color w:val="auto"/>
          <w:sz w:val="28"/>
          <w:szCs w:val="28"/>
          <w:lang w:eastAsia="lv-LV"/>
        </w:rPr>
        <w:t>8</w:t>
      </w:r>
      <w:r w:rsidR="005E3B6B" w:rsidRPr="00430162">
        <w:rPr>
          <w:rFonts w:eastAsia="Times New Roman" w:cs="Times New Roman"/>
          <w:color w:val="auto"/>
          <w:sz w:val="28"/>
          <w:szCs w:val="28"/>
          <w:lang w:eastAsia="lv-LV"/>
        </w:rPr>
        <w:t>. Izteikt 11. punktu šādā redakcijā:</w:t>
      </w:r>
    </w:p>
    <w:p w:rsidR="00E75958" w:rsidRPr="00430162" w:rsidRDefault="00E75958">
      <w:pPr>
        <w:ind w:firstLine="720"/>
        <w:jc w:val="both"/>
        <w:rPr>
          <w:rFonts w:eastAsia="Times New Roman" w:cs="Times New Roman"/>
          <w:color w:val="auto"/>
          <w:sz w:val="28"/>
          <w:szCs w:val="28"/>
          <w:lang w:eastAsia="lv-LV"/>
        </w:rPr>
      </w:pPr>
    </w:p>
    <w:p w:rsidR="005E3B6B" w:rsidRPr="00430162" w:rsidRDefault="00EE4603">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w:t>
      </w:r>
      <w:r w:rsidR="005E3B6B" w:rsidRPr="00430162">
        <w:rPr>
          <w:rFonts w:eastAsia="Times New Roman" w:cs="Times New Roman"/>
          <w:color w:val="auto"/>
          <w:sz w:val="28"/>
          <w:szCs w:val="28"/>
          <w:lang w:eastAsia="lv-LV"/>
        </w:rPr>
        <w:t>11. Par akadēmisko personālu, institūcijām, bērnu uzraudzības pakalpojumu sniedzējiem un psihologiem sistēmā iekļauj informāciju atbilstoši normatīvajiem aktiem par Akadēmiskā personāla reģistru, Izglītības likumā noteiktu institūciju reģistru, Bērnu uzraudzības pakalpojumu sniedzēju reģistru un Psihologu reģistru.”</w:t>
      </w:r>
    </w:p>
    <w:p w:rsidR="005E3B6B" w:rsidRPr="00430162" w:rsidRDefault="005E3B6B">
      <w:pPr>
        <w:ind w:firstLine="720"/>
        <w:jc w:val="both"/>
        <w:rPr>
          <w:rFonts w:eastAsia="Times New Roman" w:cs="Times New Roman"/>
          <w:color w:val="auto"/>
          <w:sz w:val="28"/>
          <w:szCs w:val="28"/>
          <w:lang w:eastAsia="lv-LV"/>
        </w:rPr>
      </w:pPr>
    </w:p>
    <w:p w:rsidR="00534A5B" w:rsidRPr="00430162" w:rsidRDefault="00DB6941">
      <w:pPr>
        <w:ind w:firstLine="720"/>
        <w:jc w:val="both"/>
        <w:rPr>
          <w:rFonts w:eastAsia="Times New Roman" w:cs="Times New Roman"/>
          <w:color w:val="auto"/>
          <w:sz w:val="28"/>
          <w:szCs w:val="28"/>
          <w:lang w:eastAsia="lv-LV"/>
        </w:rPr>
      </w:pPr>
      <w:r>
        <w:rPr>
          <w:rFonts w:eastAsia="Times New Roman" w:cs="Times New Roman"/>
          <w:color w:val="auto"/>
          <w:sz w:val="28"/>
          <w:szCs w:val="28"/>
          <w:lang w:eastAsia="lv-LV"/>
        </w:rPr>
        <w:t>19</w:t>
      </w:r>
      <w:r w:rsidR="00A15712" w:rsidRPr="00430162">
        <w:rPr>
          <w:rFonts w:eastAsia="Times New Roman" w:cs="Times New Roman"/>
          <w:color w:val="auto"/>
          <w:sz w:val="28"/>
          <w:szCs w:val="28"/>
          <w:lang w:eastAsia="lv-LV"/>
        </w:rPr>
        <w:t xml:space="preserve">. </w:t>
      </w:r>
      <w:r w:rsidR="00534A5B" w:rsidRPr="00430162">
        <w:rPr>
          <w:rFonts w:eastAsia="Times New Roman" w:cs="Times New Roman"/>
          <w:color w:val="auto"/>
          <w:sz w:val="28"/>
          <w:szCs w:val="28"/>
          <w:lang w:eastAsia="lv-LV"/>
        </w:rPr>
        <w:t>Papildināt 14</w:t>
      </w:r>
      <w:r w:rsidR="005F4C04" w:rsidRPr="00430162">
        <w:rPr>
          <w:rFonts w:eastAsia="Times New Roman" w:cs="Times New Roman"/>
          <w:color w:val="auto"/>
          <w:sz w:val="28"/>
          <w:szCs w:val="28"/>
          <w:lang w:eastAsia="lv-LV"/>
        </w:rPr>
        <w:t>.</w:t>
      </w:r>
      <w:r w:rsidR="00534A5B" w:rsidRPr="00430162">
        <w:rPr>
          <w:rFonts w:eastAsia="Times New Roman" w:cs="Times New Roman"/>
          <w:color w:val="auto"/>
          <w:sz w:val="28"/>
          <w:szCs w:val="28"/>
          <w:vertAlign w:val="superscript"/>
          <w:lang w:eastAsia="lv-LV"/>
        </w:rPr>
        <w:t>1</w:t>
      </w:r>
      <w:r w:rsidR="00534A5B" w:rsidRPr="00430162">
        <w:rPr>
          <w:rFonts w:eastAsia="Times New Roman" w:cs="Times New Roman"/>
          <w:color w:val="auto"/>
          <w:sz w:val="28"/>
          <w:szCs w:val="28"/>
          <w:lang w:eastAsia="lv-LV"/>
        </w:rPr>
        <w:t>1. apakšpunktu</w:t>
      </w:r>
      <w:r w:rsidR="003A0168" w:rsidRPr="00430162">
        <w:rPr>
          <w:rFonts w:eastAsia="Times New Roman" w:cs="Times New Roman"/>
          <w:color w:val="auto"/>
          <w:sz w:val="28"/>
          <w:szCs w:val="28"/>
          <w:lang w:eastAsia="lv-LV"/>
        </w:rPr>
        <w:t xml:space="preserve"> aiz vārda „programmām”</w:t>
      </w:r>
      <w:r w:rsidR="00534A5B" w:rsidRPr="00430162">
        <w:rPr>
          <w:rFonts w:eastAsia="Times New Roman" w:cs="Times New Roman"/>
          <w:color w:val="auto"/>
          <w:sz w:val="28"/>
          <w:szCs w:val="28"/>
          <w:lang w:eastAsia="lv-LV"/>
        </w:rPr>
        <w:t xml:space="preserve"> ar vārdiem </w:t>
      </w:r>
      <w:r w:rsidR="005F4C04" w:rsidRPr="00430162">
        <w:rPr>
          <w:rFonts w:eastAsia="Times New Roman" w:cs="Times New Roman"/>
          <w:color w:val="auto"/>
          <w:sz w:val="28"/>
          <w:szCs w:val="28"/>
          <w:lang w:eastAsia="lv-LV"/>
        </w:rPr>
        <w:t>„</w:t>
      </w:r>
      <w:r w:rsidR="00534A5B" w:rsidRPr="00430162">
        <w:rPr>
          <w:rFonts w:eastAsia="Times New Roman" w:cs="Times New Roman"/>
          <w:color w:val="auto"/>
          <w:sz w:val="28"/>
          <w:szCs w:val="28"/>
          <w:lang w:eastAsia="lv-LV"/>
        </w:rPr>
        <w:t>un studiju virzieniem”</w:t>
      </w:r>
      <w:r w:rsidR="003A0168" w:rsidRPr="00430162">
        <w:rPr>
          <w:rFonts w:eastAsia="Times New Roman" w:cs="Times New Roman"/>
          <w:color w:val="auto"/>
          <w:sz w:val="28"/>
          <w:szCs w:val="28"/>
          <w:lang w:eastAsia="lv-LV"/>
        </w:rPr>
        <w:t>.</w:t>
      </w:r>
    </w:p>
    <w:p w:rsidR="00534A5B" w:rsidRPr="00430162" w:rsidRDefault="00534A5B">
      <w:pPr>
        <w:ind w:firstLine="720"/>
        <w:jc w:val="both"/>
        <w:rPr>
          <w:rFonts w:eastAsia="Times New Roman" w:cs="Times New Roman"/>
          <w:color w:val="auto"/>
          <w:sz w:val="28"/>
          <w:szCs w:val="28"/>
          <w:lang w:eastAsia="lv-LV"/>
        </w:rPr>
      </w:pPr>
    </w:p>
    <w:p w:rsidR="00867195" w:rsidRPr="00430162" w:rsidRDefault="00BD6B0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2</w:t>
      </w:r>
      <w:r w:rsidR="00DB6941">
        <w:rPr>
          <w:rFonts w:eastAsia="Times New Roman" w:cs="Times New Roman"/>
          <w:color w:val="auto"/>
          <w:sz w:val="28"/>
          <w:szCs w:val="28"/>
          <w:lang w:eastAsia="lv-LV"/>
        </w:rPr>
        <w:t>0</w:t>
      </w:r>
      <w:r w:rsidR="00C64E92" w:rsidRPr="00430162">
        <w:rPr>
          <w:rFonts w:eastAsia="Times New Roman" w:cs="Times New Roman"/>
          <w:color w:val="auto"/>
          <w:sz w:val="28"/>
          <w:szCs w:val="28"/>
          <w:lang w:eastAsia="lv-LV"/>
        </w:rPr>
        <w:t xml:space="preserve">. </w:t>
      </w:r>
      <w:r w:rsidR="00867195" w:rsidRPr="00430162">
        <w:rPr>
          <w:rFonts w:eastAsia="Times New Roman" w:cs="Times New Roman"/>
          <w:color w:val="auto"/>
          <w:sz w:val="28"/>
          <w:szCs w:val="28"/>
          <w:lang w:eastAsia="lv-LV"/>
        </w:rPr>
        <w:t xml:space="preserve">Papildināt 15. punkta </w:t>
      </w:r>
      <w:r w:rsidR="00E75958" w:rsidRPr="00430162">
        <w:rPr>
          <w:rFonts w:eastAsia="Times New Roman" w:cs="Times New Roman"/>
          <w:color w:val="auto"/>
          <w:sz w:val="28"/>
          <w:szCs w:val="28"/>
          <w:lang w:eastAsia="lv-LV"/>
        </w:rPr>
        <w:t>ievaddaļ</w:t>
      </w:r>
      <w:r w:rsidR="00E75958">
        <w:rPr>
          <w:rFonts w:eastAsia="Times New Roman" w:cs="Times New Roman"/>
          <w:color w:val="auto"/>
          <w:sz w:val="28"/>
          <w:szCs w:val="28"/>
          <w:lang w:eastAsia="lv-LV"/>
        </w:rPr>
        <w:t>u</w:t>
      </w:r>
      <w:r w:rsidR="00094AA6">
        <w:rPr>
          <w:rFonts w:eastAsia="Times New Roman" w:cs="Times New Roman"/>
          <w:color w:val="auto"/>
          <w:sz w:val="28"/>
          <w:szCs w:val="28"/>
          <w:lang w:eastAsia="lv-LV"/>
        </w:rPr>
        <w:t xml:space="preserve"> </w:t>
      </w:r>
      <w:r w:rsidR="00867195" w:rsidRPr="00430162">
        <w:rPr>
          <w:rFonts w:eastAsia="Times New Roman" w:cs="Times New Roman"/>
          <w:color w:val="auto"/>
          <w:sz w:val="28"/>
          <w:szCs w:val="28"/>
          <w:lang w:eastAsia="lv-LV"/>
        </w:rPr>
        <w:t xml:space="preserve">aiz vārda </w:t>
      </w:r>
      <w:r w:rsidR="00867195" w:rsidRPr="00430162">
        <w:rPr>
          <w:color w:val="auto"/>
          <w:sz w:val="28"/>
          <w:szCs w:val="28"/>
        </w:rPr>
        <w:t>„</w:t>
      </w:r>
      <w:r w:rsidR="00867195" w:rsidRPr="00430162">
        <w:rPr>
          <w:rFonts w:eastAsia="Times New Roman" w:cs="Times New Roman"/>
          <w:color w:val="auto"/>
          <w:sz w:val="28"/>
          <w:szCs w:val="28"/>
          <w:lang w:eastAsia="lv-LV"/>
        </w:rPr>
        <w:t xml:space="preserve">dienests” ar vārdiem </w:t>
      </w:r>
      <w:r w:rsidR="00867195" w:rsidRPr="00430162">
        <w:rPr>
          <w:color w:val="auto"/>
          <w:sz w:val="28"/>
          <w:szCs w:val="28"/>
        </w:rPr>
        <w:t>„</w:t>
      </w:r>
      <w:r w:rsidR="00867195" w:rsidRPr="00430162">
        <w:rPr>
          <w:rFonts w:eastAsia="Times New Roman" w:cs="Times New Roman"/>
          <w:color w:val="auto"/>
          <w:sz w:val="28"/>
          <w:szCs w:val="28"/>
          <w:lang w:eastAsia="lv-LV"/>
        </w:rPr>
        <w:t>atbilstoši savai kompetencei”.</w:t>
      </w:r>
    </w:p>
    <w:p w:rsidR="00F87EDC" w:rsidRPr="005D47EC" w:rsidRDefault="00BD6B0B">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lastRenderedPageBreak/>
        <w:t>2</w:t>
      </w:r>
      <w:r w:rsidR="00DB6941" w:rsidRPr="005D47EC">
        <w:rPr>
          <w:rFonts w:eastAsia="Times New Roman" w:cs="Times New Roman"/>
          <w:color w:val="auto"/>
          <w:sz w:val="28"/>
          <w:szCs w:val="28"/>
          <w:lang w:eastAsia="lv-LV"/>
        </w:rPr>
        <w:t>1</w:t>
      </w:r>
      <w:r w:rsidR="00F87EDC" w:rsidRPr="005D47EC">
        <w:rPr>
          <w:rFonts w:eastAsia="Times New Roman" w:cs="Times New Roman"/>
          <w:color w:val="auto"/>
          <w:sz w:val="28"/>
          <w:szCs w:val="28"/>
          <w:lang w:eastAsia="lv-LV"/>
        </w:rPr>
        <w:t>. Papildināt noteikumus ar 15.2.</w:t>
      </w:r>
      <w:r w:rsidR="00F87EDC" w:rsidRPr="005D47EC">
        <w:rPr>
          <w:rFonts w:eastAsia="Times New Roman" w:cs="Times New Roman"/>
          <w:color w:val="auto"/>
          <w:sz w:val="28"/>
          <w:szCs w:val="28"/>
          <w:vertAlign w:val="superscript"/>
          <w:lang w:eastAsia="lv-LV"/>
        </w:rPr>
        <w:t xml:space="preserve">1 </w:t>
      </w:r>
      <w:r w:rsidR="00F87EDC" w:rsidRPr="005D47EC">
        <w:rPr>
          <w:rFonts w:eastAsia="Times New Roman" w:cs="Times New Roman"/>
          <w:color w:val="auto"/>
          <w:sz w:val="28"/>
          <w:szCs w:val="28"/>
          <w:lang w:eastAsia="lv-LV"/>
        </w:rPr>
        <w:t>apakšpunktu šādā redakcijā:</w:t>
      </w:r>
    </w:p>
    <w:p w:rsidR="0019205B" w:rsidRPr="005D47EC" w:rsidRDefault="0019205B">
      <w:pPr>
        <w:ind w:firstLine="720"/>
        <w:jc w:val="both"/>
        <w:rPr>
          <w:rFonts w:eastAsia="Times New Roman" w:cs="Times New Roman"/>
          <w:color w:val="auto"/>
          <w:sz w:val="28"/>
          <w:szCs w:val="28"/>
          <w:lang w:eastAsia="lv-LV"/>
        </w:rPr>
      </w:pPr>
    </w:p>
    <w:p w:rsidR="00F87EDC" w:rsidRPr="005D47EC" w:rsidRDefault="005F4C04">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t>„</w:t>
      </w:r>
      <w:r w:rsidR="00F87EDC" w:rsidRPr="005D47EC">
        <w:rPr>
          <w:rFonts w:eastAsia="Times New Roman" w:cs="Times New Roman"/>
          <w:color w:val="auto"/>
          <w:sz w:val="28"/>
          <w:szCs w:val="28"/>
          <w:lang w:eastAsia="lv-LV"/>
        </w:rPr>
        <w:t>15.2.</w:t>
      </w:r>
      <w:r w:rsidR="00F87EDC" w:rsidRPr="005D47EC">
        <w:rPr>
          <w:rFonts w:eastAsia="Times New Roman" w:cs="Times New Roman"/>
          <w:color w:val="auto"/>
          <w:sz w:val="28"/>
          <w:szCs w:val="28"/>
          <w:vertAlign w:val="superscript"/>
          <w:lang w:eastAsia="lv-LV"/>
        </w:rPr>
        <w:t xml:space="preserve">1 </w:t>
      </w:r>
      <w:r w:rsidR="00F87EDC" w:rsidRPr="005D47EC">
        <w:rPr>
          <w:rFonts w:eastAsia="Times New Roman" w:cs="Times New Roman"/>
          <w:color w:val="auto"/>
          <w:sz w:val="28"/>
          <w:szCs w:val="28"/>
          <w:lang w:eastAsia="lv-LV"/>
        </w:rPr>
        <w:t>par pedagogiem šo noteikumu 9.12. apakšpunktā minēto informāciju</w:t>
      </w:r>
      <w:r w:rsidR="005F4F50" w:rsidRPr="005D47EC">
        <w:rPr>
          <w:rFonts w:eastAsia="Times New Roman" w:cs="Times New Roman"/>
          <w:color w:val="auto"/>
          <w:sz w:val="28"/>
          <w:szCs w:val="28"/>
          <w:lang w:eastAsia="lv-LV"/>
        </w:rPr>
        <w:t xml:space="preserve"> (lēmuma veids, datums un numurs)</w:t>
      </w:r>
      <w:r w:rsidR="00F87EDC" w:rsidRPr="005D47EC">
        <w:rPr>
          <w:rFonts w:eastAsia="Times New Roman" w:cs="Times New Roman"/>
          <w:color w:val="auto"/>
          <w:sz w:val="28"/>
          <w:szCs w:val="28"/>
          <w:lang w:eastAsia="lv-LV"/>
        </w:rPr>
        <w:t>;”</w:t>
      </w:r>
      <w:r w:rsidR="003A0168" w:rsidRPr="005D47EC">
        <w:rPr>
          <w:rFonts w:eastAsia="Times New Roman" w:cs="Times New Roman"/>
          <w:color w:val="auto"/>
          <w:sz w:val="28"/>
          <w:szCs w:val="28"/>
          <w:lang w:eastAsia="lv-LV"/>
        </w:rPr>
        <w:t>.</w:t>
      </w:r>
    </w:p>
    <w:p w:rsidR="00F87EDC" w:rsidRPr="005D47EC" w:rsidRDefault="00F87EDC">
      <w:pPr>
        <w:ind w:firstLine="720"/>
        <w:jc w:val="both"/>
        <w:rPr>
          <w:rFonts w:eastAsia="Times New Roman" w:cs="Times New Roman"/>
          <w:color w:val="auto"/>
          <w:sz w:val="28"/>
          <w:szCs w:val="28"/>
          <w:lang w:eastAsia="lv-LV"/>
        </w:rPr>
      </w:pPr>
    </w:p>
    <w:p w:rsidR="005E3B6B" w:rsidRPr="005D47EC" w:rsidRDefault="00BD6B0B">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t>2</w:t>
      </w:r>
      <w:r w:rsidR="00DB6941" w:rsidRPr="005D47EC">
        <w:rPr>
          <w:rFonts w:eastAsia="Times New Roman" w:cs="Times New Roman"/>
          <w:color w:val="auto"/>
          <w:sz w:val="28"/>
          <w:szCs w:val="28"/>
          <w:lang w:eastAsia="lv-LV"/>
        </w:rPr>
        <w:t>2</w:t>
      </w:r>
      <w:r w:rsidR="005E3B6B" w:rsidRPr="005D47EC">
        <w:rPr>
          <w:rFonts w:eastAsia="Times New Roman" w:cs="Times New Roman"/>
          <w:color w:val="auto"/>
          <w:sz w:val="28"/>
          <w:szCs w:val="28"/>
          <w:lang w:eastAsia="lv-LV"/>
        </w:rPr>
        <w:t>. Papildināt noteikumus ar 15.7.</w:t>
      </w:r>
      <w:r w:rsidR="00F14443" w:rsidRPr="005D47EC">
        <w:rPr>
          <w:rFonts w:eastAsia="Times New Roman" w:cs="Times New Roman"/>
          <w:color w:val="auto"/>
          <w:sz w:val="28"/>
          <w:szCs w:val="28"/>
          <w:lang w:eastAsia="lv-LV"/>
        </w:rPr>
        <w:t xml:space="preserve"> un 15.8.</w:t>
      </w:r>
      <w:r w:rsidR="005E3B6B" w:rsidRPr="005D47EC">
        <w:rPr>
          <w:rFonts w:eastAsia="Times New Roman" w:cs="Times New Roman"/>
          <w:color w:val="auto"/>
          <w:sz w:val="28"/>
          <w:szCs w:val="28"/>
          <w:lang w:eastAsia="lv-LV"/>
        </w:rPr>
        <w:t xml:space="preserve"> apakšpunktu šādā redakcijā:</w:t>
      </w:r>
    </w:p>
    <w:p w:rsidR="00C70C89" w:rsidRPr="005D47EC" w:rsidRDefault="00C70C89">
      <w:pPr>
        <w:ind w:firstLine="720"/>
        <w:jc w:val="both"/>
        <w:rPr>
          <w:rFonts w:eastAsia="Times New Roman" w:cs="Times New Roman"/>
          <w:color w:val="auto"/>
          <w:sz w:val="28"/>
          <w:szCs w:val="28"/>
          <w:lang w:eastAsia="lv-LV"/>
        </w:rPr>
      </w:pPr>
    </w:p>
    <w:p w:rsidR="00F14443" w:rsidRPr="005D47EC" w:rsidRDefault="00EE4603">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t>„1</w:t>
      </w:r>
      <w:r w:rsidR="005E3B6B" w:rsidRPr="005D47EC">
        <w:rPr>
          <w:rFonts w:eastAsia="Times New Roman" w:cs="Times New Roman"/>
          <w:color w:val="auto"/>
          <w:sz w:val="28"/>
          <w:szCs w:val="28"/>
          <w:lang w:eastAsia="lv-LV"/>
        </w:rPr>
        <w:t xml:space="preserve">5.7. </w:t>
      </w:r>
      <w:r w:rsidRPr="005D47EC">
        <w:rPr>
          <w:rFonts w:eastAsia="Times New Roman" w:cs="Times New Roman"/>
          <w:color w:val="auto"/>
          <w:sz w:val="28"/>
          <w:szCs w:val="28"/>
          <w:lang w:eastAsia="lv-LV"/>
        </w:rPr>
        <w:t xml:space="preserve">par </w:t>
      </w:r>
      <w:r w:rsidR="005E3B6B" w:rsidRPr="005D47EC">
        <w:rPr>
          <w:rFonts w:eastAsia="Times New Roman" w:cs="Times New Roman"/>
          <w:color w:val="auto"/>
          <w:sz w:val="28"/>
          <w:szCs w:val="28"/>
          <w:lang w:eastAsia="lv-LV"/>
        </w:rPr>
        <w:t>psihologiem</w:t>
      </w:r>
      <w:r w:rsidR="00F14443" w:rsidRPr="005D47EC">
        <w:rPr>
          <w:rFonts w:eastAsia="Times New Roman" w:cs="Times New Roman"/>
          <w:color w:val="auto"/>
          <w:sz w:val="28"/>
          <w:szCs w:val="28"/>
          <w:lang w:eastAsia="lv-LV"/>
        </w:rPr>
        <w:t>;</w:t>
      </w:r>
    </w:p>
    <w:p w:rsidR="00831696" w:rsidRPr="005D47EC" w:rsidRDefault="00831696">
      <w:pPr>
        <w:ind w:firstLine="720"/>
        <w:jc w:val="both"/>
        <w:rPr>
          <w:rFonts w:eastAsia="Times New Roman" w:cs="Times New Roman"/>
          <w:color w:val="auto"/>
          <w:sz w:val="28"/>
          <w:szCs w:val="28"/>
          <w:lang w:eastAsia="lv-LV"/>
        </w:rPr>
      </w:pPr>
    </w:p>
    <w:p w:rsidR="005E3B6B" w:rsidRPr="005D47EC" w:rsidRDefault="00F14443">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t>15.8. par atļauju iepriekš sodītām personām strādāt par pedagogu.</w:t>
      </w:r>
      <w:r w:rsidR="005E3B6B" w:rsidRPr="005D47EC">
        <w:rPr>
          <w:rFonts w:eastAsia="Times New Roman" w:cs="Times New Roman"/>
          <w:color w:val="auto"/>
          <w:sz w:val="28"/>
          <w:szCs w:val="28"/>
          <w:lang w:eastAsia="lv-LV"/>
        </w:rPr>
        <w:t>”</w:t>
      </w:r>
    </w:p>
    <w:p w:rsidR="005E3B6B" w:rsidRPr="005D47EC" w:rsidRDefault="005E3B6B">
      <w:pPr>
        <w:ind w:firstLine="720"/>
        <w:jc w:val="both"/>
        <w:rPr>
          <w:rFonts w:eastAsia="Times New Roman" w:cs="Times New Roman"/>
          <w:color w:val="auto"/>
          <w:sz w:val="28"/>
          <w:szCs w:val="28"/>
          <w:lang w:eastAsia="lv-LV"/>
        </w:rPr>
      </w:pPr>
    </w:p>
    <w:p w:rsidR="00867195" w:rsidRDefault="00BD6B0B">
      <w:pPr>
        <w:ind w:firstLine="720"/>
        <w:jc w:val="both"/>
        <w:rPr>
          <w:rFonts w:eastAsia="Times New Roman" w:cs="Times New Roman"/>
          <w:color w:val="auto"/>
          <w:sz w:val="28"/>
          <w:szCs w:val="28"/>
          <w:lang w:eastAsia="lv-LV"/>
        </w:rPr>
      </w:pPr>
      <w:r w:rsidRPr="005D47EC">
        <w:rPr>
          <w:rFonts w:eastAsia="Times New Roman" w:cs="Times New Roman"/>
          <w:color w:val="auto"/>
          <w:sz w:val="28"/>
          <w:szCs w:val="28"/>
          <w:lang w:eastAsia="lv-LV"/>
        </w:rPr>
        <w:t>2</w:t>
      </w:r>
      <w:r w:rsidR="00DB6941" w:rsidRPr="005D47EC">
        <w:rPr>
          <w:rFonts w:eastAsia="Times New Roman" w:cs="Times New Roman"/>
          <w:color w:val="auto"/>
          <w:sz w:val="28"/>
          <w:szCs w:val="28"/>
          <w:lang w:eastAsia="lv-LV"/>
        </w:rPr>
        <w:t>3</w:t>
      </w:r>
      <w:r w:rsidR="00C64E92" w:rsidRPr="005D47EC">
        <w:rPr>
          <w:rFonts w:eastAsia="Times New Roman" w:cs="Times New Roman"/>
          <w:color w:val="auto"/>
          <w:sz w:val="28"/>
          <w:szCs w:val="28"/>
          <w:lang w:eastAsia="lv-LV"/>
        </w:rPr>
        <w:t xml:space="preserve">. </w:t>
      </w:r>
      <w:r w:rsidR="00867195" w:rsidRPr="005D47EC">
        <w:rPr>
          <w:rFonts w:eastAsia="Times New Roman" w:cs="Times New Roman"/>
          <w:color w:val="auto"/>
          <w:sz w:val="28"/>
          <w:szCs w:val="28"/>
          <w:lang w:eastAsia="lv-LV"/>
        </w:rPr>
        <w:t xml:space="preserve">Papildināt noteikumus </w:t>
      </w:r>
      <w:r w:rsidR="00D237BB" w:rsidRPr="005D47EC">
        <w:rPr>
          <w:rFonts w:eastAsia="Times New Roman" w:cs="Times New Roman"/>
          <w:color w:val="auto"/>
          <w:sz w:val="28"/>
          <w:szCs w:val="28"/>
          <w:lang w:eastAsia="lv-LV"/>
        </w:rPr>
        <w:t xml:space="preserve">ar </w:t>
      </w:r>
      <w:r w:rsidR="00867195" w:rsidRPr="005D47EC">
        <w:rPr>
          <w:rFonts w:eastAsia="Times New Roman" w:cs="Times New Roman"/>
          <w:color w:val="auto"/>
          <w:sz w:val="28"/>
          <w:szCs w:val="28"/>
          <w:lang w:eastAsia="lv-LV"/>
        </w:rPr>
        <w:t>17.1</w:t>
      </w:r>
      <w:r w:rsidR="00D237BB" w:rsidRPr="005D47EC">
        <w:rPr>
          <w:rFonts w:eastAsia="Times New Roman" w:cs="Times New Roman"/>
          <w:color w:val="auto"/>
          <w:sz w:val="28"/>
          <w:szCs w:val="28"/>
          <w:lang w:eastAsia="lv-LV"/>
        </w:rPr>
        <w:t>.</w:t>
      </w:r>
      <w:r w:rsidR="00867195" w:rsidRPr="005D47EC">
        <w:rPr>
          <w:rFonts w:eastAsia="Times New Roman" w:cs="Times New Roman"/>
          <w:color w:val="auto"/>
          <w:sz w:val="28"/>
          <w:szCs w:val="28"/>
          <w:vertAlign w:val="superscript"/>
          <w:lang w:eastAsia="lv-LV"/>
        </w:rPr>
        <w:t>1</w:t>
      </w:r>
      <w:r w:rsidR="00867195" w:rsidRPr="005D47EC">
        <w:rPr>
          <w:rFonts w:eastAsia="Times New Roman" w:cs="Times New Roman"/>
          <w:color w:val="auto"/>
          <w:sz w:val="28"/>
          <w:szCs w:val="28"/>
          <w:lang w:eastAsia="lv-LV"/>
        </w:rPr>
        <w:t xml:space="preserve"> apakšpunktu šādā redakcijā:</w:t>
      </w:r>
    </w:p>
    <w:p w:rsidR="005D2489" w:rsidRPr="00430162" w:rsidRDefault="005D2489">
      <w:pPr>
        <w:ind w:firstLine="720"/>
        <w:jc w:val="both"/>
        <w:rPr>
          <w:rFonts w:eastAsia="Times New Roman" w:cs="Times New Roman"/>
          <w:color w:val="auto"/>
          <w:sz w:val="28"/>
          <w:szCs w:val="28"/>
          <w:lang w:eastAsia="lv-LV"/>
        </w:rPr>
      </w:pPr>
    </w:p>
    <w:p w:rsidR="00867195" w:rsidRPr="00430162" w:rsidRDefault="00867195">
      <w:pPr>
        <w:ind w:firstLine="720"/>
        <w:jc w:val="both"/>
        <w:rPr>
          <w:rFonts w:eastAsia="Times New Roman" w:cs="Times New Roman"/>
          <w:color w:val="auto"/>
          <w:sz w:val="28"/>
          <w:szCs w:val="28"/>
          <w:lang w:eastAsia="lv-LV"/>
        </w:rPr>
      </w:pPr>
      <w:r w:rsidRPr="00430162">
        <w:rPr>
          <w:color w:val="auto"/>
          <w:sz w:val="28"/>
          <w:szCs w:val="28"/>
        </w:rPr>
        <w:t>„</w:t>
      </w:r>
      <w:r w:rsidRPr="00430162">
        <w:rPr>
          <w:rFonts w:eastAsia="Times New Roman" w:cs="Times New Roman"/>
          <w:color w:val="auto"/>
          <w:sz w:val="28"/>
          <w:szCs w:val="28"/>
          <w:lang w:eastAsia="lv-LV"/>
        </w:rPr>
        <w:t>17.1</w:t>
      </w:r>
      <w:r w:rsidR="005D2489">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1</w:t>
      </w:r>
      <w:r w:rsidR="00D237BB" w:rsidRPr="00430162">
        <w:rPr>
          <w:rFonts w:eastAsia="Times New Roman" w:cs="Times New Roman"/>
          <w:color w:val="auto"/>
          <w:sz w:val="28"/>
          <w:szCs w:val="28"/>
          <w:lang w:eastAsia="lv-LV"/>
        </w:rPr>
        <w:t>šo noteikumu 7.3., 7.4. un 7.4.</w:t>
      </w:r>
      <w:r w:rsidR="00D237BB" w:rsidRPr="00430162">
        <w:rPr>
          <w:rFonts w:eastAsia="Times New Roman" w:cs="Times New Roman"/>
          <w:color w:val="auto"/>
          <w:sz w:val="28"/>
          <w:szCs w:val="28"/>
          <w:vertAlign w:val="superscript"/>
          <w:lang w:eastAsia="lv-LV"/>
        </w:rPr>
        <w:t>1</w:t>
      </w:r>
      <w:r w:rsidR="00D237BB" w:rsidRPr="00430162">
        <w:rPr>
          <w:rFonts w:eastAsia="Times New Roman" w:cs="Times New Roman"/>
          <w:color w:val="auto"/>
          <w:sz w:val="28"/>
          <w:szCs w:val="28"/>
          <w:lang w:eastAsia="lv-LV"/>
        </w:rPr>
        <w:t xml:space="preserve"> apakšpunktā minēto </w:t>
      </w:r>
      <w:r w:rsidRPr="00430162">
        <w:rPr>
          <w:rFonts w:eastAsia="Times New Roman" w:cs="Times New Roman"/>
          <w:color w:val="auto"/>
          <w:sz w:val="28"/>
          <w:szCs w:val="28"/>
          <w:lang w:eastAsia="lv-LV"/>
        </w:rPr>
        <w:t xml:space="preserve">informāciju par </w:t>
      </w:r>
      <w:r w:rsidR="00D237BB" w:rsidRPr="00430162">
        <w:rPr>
          <w:rFonts w:eastAsia="Times New Roman" w:cs="Times New Roman"/>
          <w:color w:val="auto"/>
          <w:sz w:val="28"/>
          <w:szCs w:val="28"/>
          <w:lang w:eastAsia="lv-LV"/>
        </w:rPr>
        <w:t xml:space="preserve">Ministru kabineta noteiktajam izglītības programmas paraugam atbilstošu izglītības </w:t>
      </w:r>
      <w:r w:rsidR="00D237BB" w:rsidRPr="005F4F50">
        <w:rPr>
          <w:rFonts w:eastAsia="Times New Roman" w:cs="Times New Roman"/>
          <w:color w:val="auto"/>
          <w:sz w:val="28"/>
          <w:szCs w:val="28"/>
          <w:lang w:eastAsia="lv-LV"/>
        </w:rPr>
        <w:t>programmu</w:t>
      </w:r>
      <w:r w:rsidR="00A93F25" w:rsidRPr="005F4F50">
        <w:rPr>
          <w:rFonts w:eastAsia="Times New Roman" w:cs="Times New Roman"/>
          <w:color w:val="auto"/>
          <w:sz w:val="28"/>
          <w:szCs w:val="28"/>
          <w:lang w:eastAsia="lv-LV"/>
        </w:rPr>
        <w:t>, kuru īsteno izglītības iestādē</w:t>
      </w:r>
      <w:r w:rsidR="00D237BB" w:rsidRPr="005F4F50">
        <w:rPr>
          <w:rFonts w:eastAsia="Times New Roman" w:cs="Times New Roman"/>
          <w:color w:val="auto"/>
          <w:sz w:val="28"/>
          <w:szCs w:val="28"/>
          <w:lang w:eastAsia="lv-LV"/>
        </w:rPr>
        <w:t>;”</w:t>
      </w:r>
      <w:r w:rsidR="003A0168" w:rsidRPr="005F4F50">
        <w:rPr>
          <w:rFonts w:eastAsia="Times New Roman" w:cs="Times New Roman"/>
          <w:color w:val="auto"/>
          <w:sz w:val="28"/>
          <w:szCs w:val="28"/>
          <w:lang w:eastAsia="lv-LV"/>
        </w:rPr>
        <w:t>.</w:t>
      </w:r>
    </w:p>
    <w:p w:rsidR="003A0168" w:rsidRPr="00430162" w:rsidRDefault="003A0168">
      <w:pPr>
        <w:ind w:firstLine="720"/>
        <w:jc w:val="both"/>
        <w:rPr>
          <w:rFonts w:eastAsia="Times New Roman" w:cs="Times New Roman"/>
          <w:color w:val="auto"/>
          <w:sz w:val="28"/>
          <w:szCs w:val="28"/>
          <w:lang w:eastAsia="lv-LV"/>
        </w:rPr>
      </w:pPr>
    </w:p>
    <w:p w:rsidR="005A6A6E" w:rsidRDefault="00BD6B0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2</w:t>
      </w:r>
      <w:r w:rsidR="00DB6941">
        <w:rPr>
          <w:rFonts w:eastAsia="Times New Roman" w:cs="Times New Roman"/>
          <w:color w:val="auto"/>
          <w:sz w:val="28"/>
          <w:szCs w:val="28"/>
          <w:lang w:eastAsia="lv-LV"/>
        </w:rPr>
        <w:t>4</w:t>
      </w:r>
      <w:r w:rsidR="00A15712" w:rsidRPr="00430162">
        <w:rPr>
          <w:rFonts w:eastAsia="Times New Roman" w:cs="Times New Roman"/>
          <w:color w:val="auto"/>
          <w:sz w:val="28"/>
          <w:szCs w:val="28"/>
          <w:lang w:eastAsia="lv-LV"/>
        </w:rPr>
        <w:t xml:space="preserve">. </w:t>
      </w:r>
      <w:r w:rsidR="005A6A6E">
        <w:rPr>
          <w:rFonts w:eastAsia="Times New Roman" w:cs="Times New Roman"/>
          <w:color w:val="auto"/>
          <w:sz w:val="28"/>
          <w:szCs w:val="28"/>
          <w:lang w:eastAsia="lv-LV"/>
        </w:rPr>
        <w:t>Izteikt 18. panta otro teikumu šādā redakcijā:</w:t>
      </w:r>
    </w:p>
    <w:p w:rsidR="0019205B" w:rsidRDefault="0019205B">
      <w:pPr>
        <w:ind w:firstLine="720"/>
        <w:jc w:val="both"/>
        <w:rPr>
          <w:color w:val="auto"/>
          <w:sz w:val="28"/>
          <w:szCs w:val="28"/>
        </w:rPr>
      </w:pPr>
    </w:p>
    <w:p w:rsidR="005A6A6E" w:rsidRDefault="0019205B">
      <w:pPr>
        <w:ind w:firstLine="720"/>
        <w:jc w:val="both"/>
        <w:rPr>
          <w:rFonts w:eastAsia="Times New Roman" w:cs="Times New Roman"/>
          <w:color w:val="auto"/>
          <w:sz w:val="28"/>
          <w:szCs w:val="28"/>
          <w:lang w:eastAsia="lv-LV"/>
        </w:rPr>
      </w:pPr>
      <w:r w:rsidRPr="00430162">
        <w:rPr>
          <w:color w:val="auto"/>
          <w:sz w:val="28"/>
          <w:szCs w:val="28"/>
        </w:rPr>
        <w:t>„</w:t>
      </w:r>
      <w:r w:rsidR="00A667BC">
        <w:rPr>
          <w:rFonts w:eastAsia="Times New Roman" w:cs="Times New Roman"/>
          <w:color w:val="auto"/>
          <w:sz w:val="28"/>
          <w:szCs w:val="28"/>
          <w:lang w:eastAsia="lv-LV"/>
        </w:rPr>
        <w:t>Ievērojot</w:t>
      </w:r>
      <w:r w:rsidR="005E2D1F">
        <w:rPr>
          <w:rFonts w:eastAsia="Times New Roman" w:cs="Times New Roman"/>
          <w:color w:val="auto"/>
          <w:sz w:val="28"/>
          <w:szCs w:val="28"/>
          <w:lang w:eastAsia="lv-LV"/>
        </w:rPr>
        <w:t xml:space="preserve"> </w:t>
      </w:r>
      <w:r w:rsidR="005A6A6E">
        <w:rPr>
          <w:rFonts w:eastAsia="Times New Roman" w:cs="Times New Roman"/>
          <w:color w:val="auto"/>
          <w:sz w:val="28"/>
          <w:szCs w:val="28"/>
          <w:lang w:eastAsia="lv-LV"/>
        </w:rPr>
        <w:t>izglītības iestādes rīcībā</w:t>
      </w:r>
      <w:r w:rsidR="005A6A6E" w:rsidRPr="005A6A6E">
        <w:rPr>
          <w:rFonts w:eastAsia="Times New Roman" w:cs="Times New Roman"/>
          <w:color w:val="auto"/>
          <w:sz w:val="28"/>
          <w:szCs w:val="28"/>
          <w:lang w:eastAsia="lv-LV"/>
        </w:rPr>
        <w:t xml:space="preserve"> esošo informāciju, izglītības iestāde ievada un aktualizē sistēmā šo noteikumu 8.10.</w:t>
      </w:r>
      <w:r w:rsidR="005A6A6E" w:rsidRPr="005A6A6E">
        <w:rPr>
          <w:rFonts w:eastAsia="Times New Roman" w:cs="Times New Roman"/>
          <w:color w:val="auto"/>
          <w:sz w:val="28"/>
          <w:szCs w:val="28"/>
          <w:vertAlign w:val="superscript"/>
          <w:lang w:eastAsia="lv-LV"/>
        </w:rPr>
        <w:t>1</w:t>
      </w:r>
      <w:r w:rsidR="003C7A37">
        <w:rPr>
          <w:rFonts w:eastAsia="Times New Roman" w:cs="Times New Roman"/>
          <w:color w:val="auto"/>
          <w:sz w:val="28"/>
          <w:szCs w:val="28"/>
          <w:lang w:eastAsia="lv-LV"/>
        </w:rPr>
        <w:t xml:space="preserve">un 8.14. </w:t>
      </w:r>
      <w:r w:rsidR="005A6A6E" w:rsidRPr="005A6A6E">
        <w:rPr>
          <w:rFonts w:eastAsia="Times New Roman" w:cs="Times New Roman"/>
          <w:color w:val="auto"/>
          <w:sz w:val="28"/>
          <w:szCs w:val="28"/>
          <w:lang w:eastAsia="lv-LV"/>
        </w:rPr>
        <w:t xml:space="preserve">apakšpunktā minēto </w:t>
      </w:r>
      <w:r w:rsidR="005A6A6E" w:rsidRPr="00430162">
        <w:rPr>
          <w:rFonts w:eastAsia="Times New Roman" w:cs="Times New Roman"/>
          <w:color w:val="auto"/>
          <w:sz w:val="28"/>
          <w:szCs w:val="28"/>
          <w:lang w:eastAsia="lv-LV"/>
        </w:rPr>
        <w:t>informāciju</w:t>
      </w:r>
      <w:r w:rsidR="00815A7C">
        <w:rPr>
          <w:rFonts w:eastAsia="Times New Roman" w:cs="Times New Roman"/>
          <w:color w:val="auto"/>
          <w:sz w:val="28"/>
          <w:szCs w:val="28"/>
          <w:lang w:eastAsia="lv-LV"/>
        </w:rPr>
        <w:t>.</w:t>
      </w:r>
      <w:r w:rsidR="005A6A6E">
        <w:rPr>
          <w:rFonts w:eastAsia="Times New Roman" w:cs="Times New Roman"/>
          <w:color w:val="auto"/>
          <w:sz w:val="28"/>
          <w:szCs w:val="28"/>
          <w:lang w:eastAsia="lv-LV"/>
        </w:rPr>
        <w:t>”</w:t>
      </w:r>
    </w:p>
    <w:p w:rsidR="005A6A6E" w:rsidRDefault="005A6A6E">
      <w:pPr>
        <w:ind w:firstLine="720"/>
        <w:jc w:val="both"/>
        <w:rPr>
          <w:rFonts w:eastAsia="Times New Roman" w:cs="Times New Roman"/>
          <w:color w:val="auto"/>
          <w:sz w:val="28"/>
          <w:szCs w:val="28"/>
          <w:lang w:eastAsia="lv-LV"/>
        </w:rPr>
      </w:pPr>
    </w:p>
    <w:p w:rsidR="005A375C" w:rsidRDefault="00BD6B0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2</w:t>
      </w:r>
      <w:r w:rsidR="00DB6941">
        <w:rPr>
          <w:rFonts w:eastAsia="Times New Roman" w:cs="Times New Roman"/>
          <w:color w:val="auto"/>
          <w:sz w:val="28"/>
          <w:szCs w:val="28"/>
          <w:lang w:eastAsia="lv-LV"/>
        </w:rPr>
        <w:t>5</w:t>
      </w:r>
      <w:r w:rsidR="005A375C" w:rsidRPr="00430162">
        <w:rPr>
          <w:rFonts w:eastAsia="Times New Roman" w:cs="Times New Roman"/>
          <w:color w:val="auto"/>
          <w:sz w:val="28"/>
          <w:szCs w:val="28"/>
          <w:lang w:eastAsia="lv-LV"/>
        </w:rPr>
        <w:t>. Izteikt 24.</w:t>
      </w:r>
      <w:r w:rsidR="005A375C" w:rsidRPr="00430162">
        <w:rPr>
          <w:rFonts w:eastAsia="Times New Roman" w:cs="Times New Roman"/>
          <w:color w:val="auto"/>
          <w:sz w:val="28"/>
          <w:szCs w:val="28"/>
          <w:vertAlign w:val="superscript"/>
          <w:lang w:eastAsia="lv-LV"/>
        </w:rPr>
        <w:t xml:space="preserve">1 </w:t>
      </w:r>
      <w:r w:rsidR="005A375C" w:rsidRPr="00430162">
        <w:rPr>
          <w:rFonts w:eastAsia="Times New Roman" w:cs="Times New Roman"/>
          <w:color w:val="auto"/>
          <w:sz w:val="28"/>
          <w:szCs w:val="28"/>
          <w:lang w:eastAsia="lv-LV"/>
        </w:rPr>
        <w:t>punktu šādā redakcijā:</w:t>
      </w:r>
    </w:p>
    <w:p w:rsidR="007964B0" w:rsidRPr="00430162" w:rsidRDefault="007964B0">
      <w:pPr>
        <w:ind w:firstLine="720"/>
        <w:jc w:val="both"/>
        <w:rPr>
          <w:rFonts w:eastAsia="Times New Roman" w:cs="Times New Roman"/>
          <w:color w:val="auto"/>
          <w:sz w:val="28"/>
          <w:szCs w:val="28"/>
          <w:lang w:eastAsia="lv-LV"/>
        </w:rPr>
      </w:pPr>
    </w:p>
    <w:p w:rsidR="005A375C" w:rsidRPr="00430162" w:rsidRDefault="005F4C04">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w:t>
      </w:r>
      <w:r w:rsidR="005A375C" w:rsidRPr="00430162">
        <w:rPr>
          <w:rFonts w:eastAsia="Times New Roman" w:cs="Times New Roman"/>
          <w:color w:val="auto"/>
          <w:sz w:val="28"/>
          <w:szCs w:val="28"/>
          <w:lang w:eastAsia="lv-LV"/>
        </w:rPr>
        <w:t>24.</w:t>
      </w:r>
      <w:r w:rsidR="005A375C" w:rsidRPr="00E26811">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 xml:space="preserve"> Šo noteikumu </w:t>
      </w:r>
      <w:r w:rsidR="00890FF5" w:rsidRPr="00430162">
        <w:rPr>
          <w:rFonts w:eastAsia="Times New Roman" w:cs="Times New Roman"/>
          <w:color w:val="auto"/>
          <w:sz w:val="28"/>
          <w:szCs w:val="28"/>
          <w:lang w:eastAsia="lv-LV"/>
        </w:rPr>
        <w:t>8.</w:t>
      </w:r>
      <w:r w:rsidR="00890FF5" w:rsidRPr="00430162">
        <w:rPr>
          <w:rFonts w:eastAsia="Times New Roman" w:cs="Times New Roman"/>
          <w:color w:val="auto"/>
          <w:sz w:val="28"/>
          <w:szCs w:val="28"/>
          <w:vertAlign w:val="superscript"/>
          <w:lang w:eastAsia="lv-LV"/>
        </w:rPr>
        <w:t>1</w:t>
      </w:r>
      <w:r w:rsidR="00890FF5" w:rsidRPr="00430162">
        <w:rPr>
          <w:rFonts w:eastAsia="Times New Roman" w:cs="Times New Roman"/>
          <w:color w:val="auto"/>
          <w:sz w:val="28"/>
          <w:szCs w:val="28"/>
          <w:lang w:eastAsia="lv-LV"/>
        </w:rPr>
        <w:t>1.3., 8.</w:t>
      </w:r>
      <w:r w:rsidR="00890FF5" w:rsidRPr="00430162">
        <w:rPr>
          <w:rFonts w:eastAsia="Times New Roman" w:cs="Times New Roman"/>
          <w:color w:val="auto"/>
          <w:sz w:val="28"/>
          <w:szCs w:val="28"/>
          <w:vertAlign w:val="superscript"/>
          <w:lang w:eastAsia="lv-LV"/>
        </w:rPr>
        <w:t>1</w:t>
      </w:r>
      <w:r w:rsidR="00890FF5" w:rsidRPr="00430162">
        <w:rPr>
          <w:rFonts w:eastAsia="Times New Roman" w:cs="Times New Roman"/>
          <w:color w:val="auto"/>
          <w:sz w:val="28"/>
          <w:szCs w:val="28"/>
          <w:lang w:eastAsia="lv-LV"/>
        </w:rPr>
        <w:t xml:space="preserve">1.9., </w:t>
      </w:r>
      <w:r w:rsidR="005A375C" w:rsidRPr="00430162">
        <w:rPr>
          <w:rFonts w:eastAsia="Times New Roman" w:cs="Times New Roman"/>
          <w:color w:val="auto"/>
          <w:sz w:val="28"/>
          <w:szCs w:val="28"/>
          <w:lang w:eastAsia="lv-LV"/>
        </w:rPr>
        <w:t>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2.,8.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3.1., 8.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3.3., 8.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3.4., 8.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3.5., 8.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3.6., 8.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3.7., 8.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3.8., 8.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3.9., 8.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4.,8.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6. un 8.</w:t>
      </w:r>
      <w:r w:rsidR="003300D8"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 xml:space="preserve">7. apakšpunktā </w:t>
      </w:r>
      <w:r w:rsidR="00B4580F" w:rsidRPr="00430162">
        <w:rPr>
          <w:rFonts w:eastAsia="Times New Roman" w:cs="Times New Roman"/>
          <w:color w:val="auto"/>
          <w:sz w:val="28"/>
          <w:szCs w:val="28"/>
          <w:lang w:eastAsia="lv-LV"/>
        </w:rPr>
        <w:t xml:space="preserve"> un 12. punktā </w:t>
      </w:r>
      <w:r w:rsidR="005A375C" w:rsidRPr="00430162">
        <w:rPr>
          <w:rFonts w:eastAsia="Times New Roman" w:cs="Times New Roman"/>
          <w:color w:val="auto"/>
          <w:sz w:val="28"/>
          <w:szCs w:val="28"/>
          <w:lang w:eastAsia="lv-LV"/>
        </w:rPr>
        <w:t>minēto informāciju par studējošiem, kuriem Iedzīvotāju reģistra likumā noteiktajā kārtībā piešķirts personas kods, un par ārvalstniekiem bez Latvijas piešķirtā personas koda šo noteikumu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 xml:space="preserve"> punktā (izņemot 8.</w:t>
      </w:r>
      <w:r w:rsidR="005A375C" w:rsidRPr="00430162">
        <w:rPr>
          <w:rFonts w:eastAsia="Times New Roman" w:cs="Times New Roman"/>
          <w:color w:val="auto"/>
          <w:sz w:val="28"/>
          <w:szCs w:val="28"/>
          <w:vertAlign w:val="superscript"/>
          <w:lang w:eastAsia="lv-LV"/>
        </w:rPr>
        <w:t>1</w:t>
      </w:r>
      <w:r w:rsidR="005A375C" w:rsidRPr="00430162">
        <w:rPr>
          <w:rFonts w:eastAsia="Times New Roman" w:cs="Times New Roman"/>
          <w:color w:val="auto"/>
          <w:sz w:val="28"/>
          <w:szCs w:val="28"/>
          <w:lang w:eastAsia="lv-LV"/>
        </w:rPr>
        <w:t xml:space="preserve">1.10. apakšpunktu) minēto informāciju augstākās izglītības iestādes aktualizē un ievada </w:t>
      </w:r>
      <w:r w:rsidR="00DF20FF" w:rsidRPr="00430162">
        <w:rPr>
          <w:rFonts w:eastAsia="Times New Roman" w:cs="Times New Roman"/>
          <w:color w:val="auto"/>
          <w:sz w:val="28"/>
          <w:szCs w:val="28"/>
          <w:lang w:eastAsia="lv-LV"/>
        </w:rPr>
        <w:t xml:space="preserve">viena mēneša </w:t>
      </w:r>
      <w:r w:rsidR="003D3289" w:rsidRPr="00430162">
        <w:rPr>
          <w:rFonts w:eastAsia="Times New Roman" w:cs="Times New Roman"/>
          <w:color w:val="auto"/>
          <w:sz w:val="28"/>
          <w:szCs w:val="28"/>
          <w:lang w:eastAsia="lv-LV"/>
        </w:rPr>
        <w:t>laikā pēc</w:t>
      </w:r>
      <w:r w:rsidR="00B4580F" w:rsidRPr="00430162">
        <w:rPr>
          <w:rFonts w:eastAsia="Times New Roman" w:cs="Times New Roman"/>
          <w:color w:val="auto"/>
          <w:sz w:val="28"/>
          <w:szCs w:val="28"/>
          <w:lang w:eastAsia="lv-LV"/>
        </w:rPr>
        <w:t xml:space="preserve"> izmaiņām attiecīgajā informācijā</w:t>
      </w:r>
      <w:r w:rsidR="003D3289" w:rsidRPr="00430162">
        <w:rPr>
          <w:rFonts w:eastAsia="Times New Roman" w:cs="Times New Roman"/>
          <w:color w:val="auto"/>
          <w:sz w:val="28"/>
          <w:szCs w:val="28"/>
          <w:lang w:eastAsia="lv-LV"/>
        </w:rPr>
        <w:t>.</w:t>
      </w:r>
      <w:r w:rsidR="0040385F" w:rsidRPr="00430162">
        <w:rPr>
          <w:rFonts w:eastAsia="Times New Roman" w:cs="Times New Roman"/>
          <w:color w:val="auto"/>
          <w:sz w:val="28"/>
          <w:szCs w:val="28"/>
          <w:lang w:eastAsia="lv-LV"/>
        </w:rPr>
        <w:t>”</w:t>
      </w:r>
    </w:p>
    <w:p w:rsidR="00F34E19" w:rsidRPr="00430162" w:rsidRDefault="00F34E19">
      <w:pPr>
        <w:ind w:firstLine="720"/>
        <w:jc w:val="both"/>
        <w:rPr>
          <w:rFonts w:eastAsia="Times New Roman" w:cs="Times New Roman"/>
          <w:color w:val="auto"/>
          <w:sz w:val="28"/>
          <w:szCs w:val="28"/>
          <w:lang w:eastAsia="lv-LV"/>
        </w:rPr>
      </w:pPr>
    </w:p>
    <w:p w:rsidR="00F34E19" w:rsidRPr="00430162" w:rsidRDefault="00BD6B0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2</w:t>
      </w:r>
      <w:r w:rsidR="00DB6941">
        <w:rPr>
          <w:rFonts w:eastAsia="Times New Roman" w:cs="Times New Roman"/>
          <w:color w:val="auto"/>
          <w:sz w:val="28"/>
          <w:szCs w:val="28"/>
          <w:lang w:eastAsia="lv-LV"/>
        </w:rPr>
        <w:t>6</w:t>
      </w:r>
      <w:r w:rsidR="00F34E19" w:rsidRPr="00430162">
        <w:rPr>
          <w:rFonts w:eastAsia="Times New Roman" w:cs="Times New Roman"/>
          <w:color w:val="auto"/>
          <w:sz w:val="28"/>
          <w:szCs w:val="28"/>
          <w:lang w:eastAsia="lv-LV"/>
        </w:rPr>
        <w:t xml:space="preserve">. </w:t>
      </w:r>
      <w:r w:rsidR="00890FF5" w:rsidRPr="00430162">
        <w:rPr>
          <w:rFonts w:eastAsia="Times New Roman" w:cs="Times New Roman"/>
          <w:color w:val="auto"/>
          <w:sz w:val="28"/>
          <w:szCs w:val="28"/>
          <w:lang w:eastAsia="lv-LV"/>
        </w:rPr>
        <w:t>Svītrot 24.</w:t>
      </w:r>
      <w:r w:rsidR="00890FF5" w:rsidRPr="00430162">
        <w:rPr>
          <w:rFonts w:eastAsia="Times New Roman" w:cs="Times New Roman"/>
          <w:color w:val="auto"/>
          <w:sz w:val="28"/>
          <w:szCs w:val="28"/>
          <w:vertAlign w:val="superscript"/>
          <w:lang w:eastAsia="lv-LV"/>
        </w:rPr>
        <w:t>2</w:t>
      </w:r>
      <w:r w:rsidR="00890FF5" w:rsidRPr="00430162">
        <w:rPr>
          <w:rFonts w:eastAsia="Times New Roman" w:cs="Times New Roman"/>
          <w:color w:val="auto"/>
          <w:sz w:val="28"/>
          <w:szCs w:val="28"/>
          <w:lang w:eastAsia="lv-LV"/>
        </w:rPr>
        <w:t xml:space="preserve"> punktu. </w:t>
      </w:r>
    </w:p>
    <w:p w:rsidR="00EE4603" w:rsidRPr="00430162" w:rsidRDefault="00EE4603">
      <w:pPr>
        <w:ind w:firstLine="720"/>
        <w:jc w:val="both"/>
        <w:rPr>
          <w:rFonts w:eastAsia="Times New Roman" w:cs="Times New Roman"/>
          <w:color w:val="auto"/>
          <w:sz w:val="28"/>
          <w:szCs w:val="28"/>
          <w:lang w:eastAsia="lv-LV"/>
        </w:rPr>
      </w:pPr>
    </w:p>
    <w:p w:rsidR="00EE4603" w:rsidRPr="00430162" w:rsidRDefault="00BD6B0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2</w:t>
      </w:r>
      <w:r w:rsidR="00DB6941">
        <w:rPr>
          <w:rFonts w:eastAsia="Times New Roman" w:cs="Times New Roman"/>
          <w:color w:val="auto"/>
          <w:sz w:val="28"/>
          <w:szCs w:val="28"/>
          <w:lang w:eastAsia="lv-LV"/>
        </w:rPr>
        <w:t>7</w:t>
      </w:r>
      <w:r w:rsidR="00EE4603" w:rsidRPr="00430162">
        <w:rPr>
          <w:rFonts w:eastAsia="Times New Roman" w:cs="Times New Roman"/>
          <w:color w:val="auto"/>
          <w:sz w:val="28"/>
          <w:szCs w:val="28"/>
          <w:lang w:eastAsia="lv-LV"/>
        </w:rPr>
        <w:t xml:space="preserve">. </w:t>
      </w:r>
      <w:r w:rsidR="00C64E92" w:rsidRPr="00430162">
        <w:rPr>
          <w:rFonts w:eastAsia="Times New Roman" w:cs="Times New Roman"/>
          <w:color w:val="auto"/>
          <w:sz w:val="28"/>
          <w:szCs w:val="28"/>
          <w:lang w:eastAsia="lv-LV"/>
        </w:rPr>
        <w:t>Izteikt</w:t>
      </w:r>
      <w:r w:rsidR="00EE4603" w:rsidRPr="00430162">
        <w:rPr>
          <w:rFonts w:eastAsia="Times New Roman" w:cs="Times New Roman"/>
          <w:color w:val="auto"/>
          <w:sz w:val="28"/>
          <w:szCs w:val="28"/>
          <w:lang w:eastAsia="lv-LV"/>
        </w:rPr>
        <w:t xml:space="preserve"> 26. </w:t>
      </w:r>
      <w:r w:rsidR="00C64E92" w:rsidRPr="00430162">
        <w:rPr>
          <w:rFonts w:eastAsia="Times New Roman" w:cs="Times New Roman"/>
          <w:color w:val="auto"/>
          <w:sz w:val="28"/>
          <w:szCs w:val="28"/>
          <w:lang w:eastAsia="lv-LV"/>
        </w:rPr>
        <w:t>p</w:t>
      </w:r>
      <w:r w:rsidR="00EE4603" w:rsidRPr="00430162">
        <w:rPr>
          <w:rFonts w:eastAsia="Times New Roman" w:cs="Times New Roman"/>
          <w:color w:val="auto"/>
          <w:sz w:val="28"/>
          <w:szCs w:val="28"/>
          <w:lang w:eastAsia="lv-LV"/>
        </w:rPr>
        <w:t xml:space="preserve">unkta pirmo teikumu </w:t>
      </w:r>
      <w:r w:rsidR="00C64E92" w:rsidRPr="00430162">
        <w:rPr>
          <w:rFonts w:eastAsia="Times New Roman" w:cs="Times New Roman"/>
          <w:color w:val="auto"/>
          <w:sz w:val="28"/>
          <w:szCs w:val="28"/>
          <w:lang w:eastAsia="lv-LV"/>
        </w:rPr>
        <w:t>šādā redakcijā:</w:t>
      </w:r>
    </w:p>
    <w:p w:rsidR="0066400C" w:rsidRDefault="0066400C">
      <w:pPr>
        <w:ind w:firstLine="720"/>
        <w:jc w:val="both"/>
        <w:rPr>
          <w:color w:val="auto"/>
          <w:sz w:val="28"/>
          <w:szCs w:val="28"/>
        </w:rPr>
      </w:pPr>
    </w:p>
    <w:p w:rsidR="00EE4603" w:rsidRPr="00430162" w:rsidRDefault="00EE4603">
      <w:pPr>
        <w:ind w:firstLine="720"/>
        <w:jc w:val="both"/>
        <w:rPr>
          <w:rFonts w:eastAsia="Times New Roman" w:cs="Times New Roman"/>
          <w:color w:val="auto"/>
          <w:sz w:val="28"/>
          <w:szCs w:val="28"/>
          <w:lang w:eastAsia="lv-LV"/>
        </w:rPr>
      </w:pPr>
      <w:r w:rsidRPr="00430162">
        <w:rPr>
          <w:color w:val="auto"/>
          <w:sz w:val="28"/>
          <w:szCs w:val="28"/>
        </w:rPr>
        <w:t>„</w:t>
      </w:r>
      <w:r w:rsidRPr="00430162">
        <w:rPr>
          <w:rFonts w:eastAsia="Times New Roman" w:cs="Times New Roman"/>
          <w:color w:val="auto"/>
          <w:sz w:val="28"/>
          <w:szCs w:val="28"/>
          <w:lang w:eastAsia="lv-LV"/>
        </w:rPr>
        <w:t>Informāciju par akadēmisko personālu, institūcijām, bērnu uzraudzības pakalpojumu sniedzējiem un psihologiem ievada un aktualizē saskaņā ar normatīvajiem aktiem par attiecīgo reģistru.”</w:t>
      </w:r>
    </w:p>
    <w:p w:rsidR="00CA5A75" w:rsidRDefault="00CA5A75">
      <w:pPr>
        <w:ind w:firstLine="720"/>
        <w:jc w:val="both"/>
        <w:rPr>
          <w:rFonts w:eastAsia="Times New Roman" w:cs="Times New Roman"/>
          <w:color w:val="auto"/>
          <w:sz w:val="28"/>
          <w:szCs w:val="28"/>
          <w:lang w:eastAsia="lv-LV"/>
        </w:rPr>
      </w:pPr>
    </w:p>
    <w:p w:rsidR="00CA5A75" w:rsidRDefault="002F0332">
      <w:pPr>
        <w:ind w:firstLine="720"/>
        <w:jc w:val="both"/>
        <w:rPr>
          <w:rFonts w:eastAsia="Times New Roman" w:cs="Times New Roman"/>
          <w:color w:val="auto"/>
          <w:sz w:val="28"/>
          <w:szCs w:val="28"/>
          <w:lang w:eastAsia="lv-LV"/>
        </w:rPr>
      </w:pPr>
      <w:r w:rsidRPr="002B7F6A">
        <w:rPr>
          <w:rFonts w:eastAsia="Times New Roman" w:cs="Times New Roman"/>
          <w:color w:val="auto"/>
          <w:sz w:val="28"/>
          <w:szCs w:val="28"/>
          <w:lang w:eastAsia="lv-LV"/>
        </w:rPr>
        <w:lastRenderedPageBreak/>
        <w:t>2</w:t>
      </w:r>
      <w:r w:rsidR="00DB6941" w:rsidRPr="002B7F6A">
        <w:rPr>
          <w:rFonts w:eastAsia="Times New Roman" w:cs="Times New Roman"/>
          <w:color w:val="auto"/>
          <w:sz w:val="28"/>
          <w:szCs w:val="28"/>
          <w:lang w:eastAsia="lv-LV"/>
        </w:rPr>
        <w:t>8</w:t>
      </w:r>
      <w:r w:rsidR="00A15712" w:rsidRPr="002B7F6A">
        <w:rPr>
          <w:rFonts w:eastAsia="Times New Roman" w:cs="Times New Roman"/>
          <w:color w:val="auto"/>
          <w:sz w:val="28"/>
          <w:szCs w:val="28"/>
          <w:lang w:eastAsia="lv-LV"/>
        </w:rPr>
        <w:t xml:space="preserve">. </w:t>
      </w:r>
      <w:r w:rsidR="003B7B47" w:rsidRPr="002B7F6A">
        <w:rPr>
          <w:rFonts w:eastAsia="Times New Roman" w:cs="Times New Roman"/>
          <w:color w:val="auto"/>
          <w:sz w:val="28"/>
          <w:szCs w:val="28"/>
          <w:lang w:eastAsia="lv-LV"/>
        </w:rPr>
        <w:t>Papildin</w:t>
      </w:r>
      <w:r w:rsidR="002873F1" w:rsidRPr="002B7F6A">
        <w:rPr>
          <w:rFonts w:eastAsia="Times New Roman" w:cs="Times New Roman"/>
          <w:color w:val="auto"/>
          <w:sz w:val="28"/>
          <w:szCs w:val="28"/>
          <w:lang w:eastAsia="lv-LV"/>
        </w:rPr>
        <w:t xml:space="preserve">āt </w:t>
      </w:r>
      <w:r w:rsidR="009E724A" w:rsidRPr="002B7F6A">
        <w:rPr>
          <w:rFonts w:eastAsia="Times New Roman" w:cs="Times New Roman"/>
          <w:color w:val="auto"/>
          <w:sz w:val="28"/>
          <w:szCs w:val="28"/>
          <w:lang w:eastAsia="lv-LV"/>
        </w:rPr>
        <w:t xml:space="preserve">III nodaļu </w:t>
      </w:r>
      <w:r w:rsidR="002873F1" w:rsidRPr="002B7F6A">
        <w:rPr>
          <w:rFonts w:eastAsia="Times New Roman" w:cs="Times New Roman"/>
          <w:color w:val="auto"/>
          <w:sz w:val="28"/>
          <w:szCs w:val="28"/>
          <w:lang w:eastAsia="lv-LV"/>
        </w:rPr>
        <w:t>ar 27</w:t>
      </w:r>
      <w:r w:rsidR="005F4C04" w:rsidRPr="002B7F6A">
        <w:rPr>
          <w:rFonts w:eastAsia="Times New Roman" w:cs="Times New Roman"/>
          <w:color w:val="auto"/>
          <w:sz w:val="28"/>
          <w:szCs w:val="28"/>
          <w:lang w:eastAsia="lv-LV"/>
        </w:rPr>
        <w:t>.</w:t>
      </w:r>
      <w:r w:rsidR="002873F1" w:rsidRPr="002B7F6A">
        <w:rPr>
          <w:rFonts w:eastAsia="Times New Roman" w:cs="Times New Roman"/>
          <w:color w:val="auto"/>
          <w:sz w:val="28"/>
          <w:szCs w:val="28"/>
          <w:vertAlign w:val="superscript"/>
          <w:lang w:eastAsia="lv-LV"/>
        </w:rPr>
        <w:t>1</w:t>
      </w:r>
      <w:r w:rsidR="003B7B47" w:rsidRPr="002B7F6A">
        <w:rPr>
          <w:rFonts w:eastAsia="Times New Roman" w:cs="Times New Roman"/>
          <w:color w:val="auto"/>
          <w:sz w:val="28"/>
          <w:szCs w:val="28"/>
          <w:lang w:eastAsia="lv-LV"/>
        </w:rPr>
        <w:t xml:space="preserve"> punktu šādā redakcijā:</w:t>
      </w:r>
    </w:p>
    <w:p w:rsidR="00984FEF" w:rsidRDefault="00984FEF">
      <w:pPr>
        <w:ind w:firstLine="720"/>
        <w:jc w:val="both"/>
        <w:rPr>
          <w:rFonts w:eastAsia="Times New Roman" w:cs="Times New Roman"/>
          <w:color w:val="auto"/>
          <w:sz w:val="28"/>
          <w:szCs w:val="28"/>
          <w:lang w:eastAsia="lv-LV"/>
        </w:rPr>
      </w:pPr>
    </w:p>
    <w:p w:rsidR="002873F1" w:rsidRPr="00430162" w:rsidRDefault="005F4C04">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w:t>
      </w:r>
      <w:r w:rsidR="002873F1" w:rsidRPr="00430162">
        <w:rPr>
          <w:rFonts w:eastAsia="Times New Roman" w:cs="Times New Roman"/>
          <w:color w:val="auto"/>
          <w:sz w:val="28"/>
          <w:szCs w:val="28"/>
          <w:lang w:eastAsia="lv-LV"/>
        </w:rPr>
        <w:t>27</w:t>
      </w:r>
      <w:r w:rsidRPr="00430162">
        <w:rPr>
          <w:rFonts w:eastAsia="Times New Roman" w:cs="Times New Roman"/>
          <w:color w:val="auto"/>
          <w:sz w:val="28"/>
          <w:szCs w:val="28"/>
          <w:lang w:eastAsia="lv-LV"/>
        </w:rPr>
        <w:t>.</w:t>
      </w:r>
      <w:r w:rsidR="002873F1" w:rsidRPr="00430162">
        <w:rPr>
          <w:rFonts w:eastAsia="Times New Roman" w:cs="Times New Roman"/>
          <w:color w:val="auto"/>
          <w:sz w:val="28"/>
          <w:szCs w:val="28"/>
          <w:vertAlign w:val="superscript"/>
          <w:lang w:eastAsia="lv-LV"/>
        </w:rPr>
        <w:t>1</w:t>
      </w:r>
      <w:r w:rsidR="002873F1" w:rsidRPr="00430162">
        <w:rPr>
          <w:rFonts w:eastAsia="Times New Roman" w:cs="Times New Roman"/>
          <w:color w:val="auto"/>
          <w:sz w:val="28"/>
          <w:szCs w:val="28"/>
          <w:lang w:eastAsia="lv-LV"/>
        </w:rPr>
        <w:t xml:space="preserve"> Pārzinis </w:t>
      </w:r>
      <w:r w:rsidR="00495ABB" w:rsidRPr="00430162">
        <w:rPr>
          <w:rFonts w:eastAsia="Times New Roman" w:cs="Times New Roman"/>
          <w:color w:val="auto"/>
          <w:sz w:val="28"/>
          <w:szCs w:val="28"/>
          <w:lang w:eastAsia="lv-LV"/>
        </w:rPr>
        <w:t>sistēmā uzkrāto</w:t>
      </w:r>
      <w:r w:rsidR="00094AA6">
        <w:rPr>
          <w:rFonts w:eastAsia="Times New Roman" w:cs="Times New Roman"/>
          <w:color w:val="auto"/>
          <w:sz w:val="28"/>
          <w:szCs w:val="28"/>
          <w:lang w:eastAsia="lv-LV"/>
        </w:rPr>
        <w:t xml:space="preserve"> </w:t>
      </w:r>
      <w:r w:rsidR="00495ABB" w:rsidRPr="00430162">
        <w:rPr>
          <w:rFonts w:eastAsia="Times New Roman" w:cs="Times New Roman"/>
          <w:color w:val="auto"/>
          <w:sz w:val="28"/>
          <w:szCs w:val="28"/>
          <w:lang w:eastAsia="lv-LV"/>
        </w:rPr>
        <w:t>informāciju</w:t>
      </w:r>
      <w:r w:rsidR="00A852D8" w:rsidRPr="00430162">
        <w:rPr>
          <w:rFonts w:eastAsia="Times New Roman" w:cs="Times New Roman"/>
          <w:color w:val="auto"/>
          <w:sz w:val="28"/>
          <w:szCs w:val="28"/>
          <w:lang w:eastAsia="lv-LV"/>
        </w:rPr>
        <w:t xml:space="preserve">, </w:t>
      </w:r>
      <w:r w:rsidR="002873F1" w:rsidRPr="00430162">
        <w:rPr>
          <w:rFonts w:eastAsia="Times New Roman" w:cs="Times New Roman"/>
          <w:color w:val="auto"/>
          <w:sz w:val="28"/>
          <w:szCs w:val="28"/>
          <w:lang w:eastAsia="lv-LV"/>
        </w:rPr>
        <w:t>dzēš</w:t>
      </w:r>
      <w:r w:rsidR="00572538" w:rsidRPr="00430162">
        <w:rPr>
          <w:rFonts w:eastAsia="Times New Roman" w:cs="Times New Roman"/>
          <w:color w:val="auto"/>
          <w:sz w:val="28"/>
          <w:szCs w:val="28"/>
          <w:lang w:eastAsia="lv-LV"/>
        </w:rPr>
        <w:t xml:space="preserve"> vai labo</w:t>
      </w:r>
      <w:r w:rsidR="002873F1" w:rsidRPr="00430162">
        <w:rPr>
          <w:rFonts w:eastAsia="Times New Roman" w:cs="Times New Roman"/>
          <w:color w:val="auto"/>
          <w:sz w:val="28"/>
          <w:szCs w:val="28"/>
          <w:lang w:eastAsia="lv-LV"/>
        </w:rPr>
        <w:t>:</w:t>
      </w:r>
    </w:p>
    <w:p w:rsidR="003B7B47" w:rsidRPr="00430162" w:rsidRDefault="002873F1">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27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1</w:t>
      </w:r>
      <w:r w:rsidRPr="00430162">
        <w:rPr>
          <w:rFonts w:eastAsia="Times New Roman" w:cs="Times New Roman"/>
          <w:color w:val="auto"/>
          <w:sz w:val="28"/>
          <w:szCs w:val="28"/>
          <w:lang w:eastAsia="lv-LV"/>
        </w:rPr>
        <w:t>1. ja tā ir kļūdaina un par to ir saņemta informācija no ziņu ievadītāja, iesaistītās institūcijas vadītāja vai viņa pilnvarotas personas</w:t>
      </w:r>
      <w:r w:rsidR="00495ABB" w:rsidRPr="00430162">
        <w:rPr>
          <w:rFonts w:eastAsia="Times New Roman" w:cs="Times New Roman"/>
          <w:color w:val="auto"/>
          <w:sz w:val="28"/>
          <w:szCs w:val="28"/>
          <w:lang w:eastAsia="lv-LV"/>
        </w:rPr>
        <w:t>;</w:t>
      </w:r>
    </w:p>
    <w:p w:rsidR="00495ABB" w:rsidRPr="00430162" w:rsidRDefault="00495ABB">
      <w:pPr>
        <w:ind w:firstLine="720"/>
        <w:jc w:val="both"/>
        <w:rPr>
          <w:rFonts w:eastAsia="Times New Roman" w:cs="Times New Roman"/>
          <w:color w:val="auto"/>
          <w:sz w:val="28"/>
          <w:szCs w:val="28"/>
          <w:lang w:eastAsia="lv-LV"/>
        </w:rPr>
      </w:pPr>
      <w:r w:rsidRPr="00430162">
        <w:rPr>
          <w:rFonts w:eastAsia="Times New Roman" w:cs="Times New Roman"/>
          <w:color w:val="auto"/>
          <w:sz w:val="28"/>
          <w:szCs w:val="28"/>
          <w:lang w:eastAsia="lv-LV"/>
        </w:rPr>
        <w:t>27</w:t>
      </w:r>
      <w:r w:rsidR="005F4C04" w:rsidRPr="00430162">
        <w:rPr>
          <w:rFonts w:eastAsia="Times New Roman" w:cs="Times New Roman"/>
          <w:color w:val="auto"/>
          <w:sz w:val="28"/>
          <w:szCs w:val="28"/>
          <w:lang w:eastAsia="lv-LV"/>
        </w:rPr>
        <w:t>.</w:t>
      </w:r>
      <w:r w:rsidRPr="00430162">
        <w:rPr>
          <w:rFonts w:eastAsia="Times New Roman" w:cs="Times New Roman"/>
          <w:color w:val="auto"/>
          <w:sz w:val="28"/>
          <w:szCs w:val="28"/>
          <w:vertAlign w:val="superscript"/>
          <w:lang w:eastAsia="lv-LV"/>
        </w:rPr>
        <w:t>1</w:t>
      </w:r>
      <w:r w:rsidR="00165634" w:rsidRPr="00430162">
        <w:rPr>
          <w:rFonts w:eastAsia="Times New Roman" w:cs="Times New Roman"/>
          <w:color w:val="auto"/>
          <w:sz w:val="28"/>
          <w:szCs w:val="28"/>
          <w:lang w:eastAsia="lv-LV"/>
        </w:rPr>
        <w:t>2</w:t>
      </w:r>
      <w:r w:rsidRPr="00430162">
        <w:rPr>
          <w:rFonts w:eastAsia="Times New Roman" w:cs="Times New Roman"/>
          <w:color w:val="auto"/>
          <w:sz w:val="28"/>
          <w:szCs w:val="28"/>
          <w:lang w:eastAsia="lv-LV"/>
        </w:rPr>
        <w:t xml:space="preserve">. ja pārzinis konstatē, ka informācijas apstrāde sistēmā </w:t>
      </w:r>
      <w:r w:rsidR="0063585B" w:rsidRPr="00430162">
        <w:rPr>
          <w:rFonts w:eastAsia="Times New Roman" w:cs="Times New Roman"/>
          <w:color w:val="auto"/>
          <w:sz w:val="28"/>
          <w:szCs w:val="28"/>
          <w:lang w:eastAsia="lv-LV"/>
        </w:rPr>
        <w:t xml:space="preserve">vairs </w:t>
      </w:r>
      <w:r w:rsidRPr="00430162">
        <w:rPr>
          <w:rFonts w:eastAsia="Times New Roman" w:cs="Times New Roman"/>
          <w:color w:val="auto"/>
          <w:sz w:val="28"/>
          <w:szCs w:val="28"/>
          <w:lang w:eastAsia="lv-LV"/>
        </w:rPr>
        <w:t>nav lietderīga.”</w:t>
      </w:r>
    </w:p>
    <w:p w:rsidR="002873F1" w:rsidRPr="00430162" w:rsidRDefault="002873F1">
      <w:pPr>
        <w:ind w:firstLine="720"/>
        <w:jc w:val="both"/>
        <w:rPr>
          <w:rFonts w:ascii="Arial" w:hAnsi="Arial" w:cs="Arial"/>
          <w:color w:val="auto"/>
          <w:sz w:val="20"/>
          <w:shd w:val="clear" w:color="auto" w:fill="F1F1F1"/>
        </w:rPr>
      </w:pPr>
    </w:p>
    <w:p w:rsidR="002873F1" w:rsidRPr="00430162" w:rsidRDefault="002873F1">
      <w:pPr>
        <w:ind w:firstLine="720"/>
        <w:jc w:val="both"/>
        <w:rPr>
          <w:rFonts w:eastAsia="Times New Roman" w:cs="Times New Roman"/>
          <w:color w:val="auto"/>
          <w:sz w:val="28"/>
          <w:szCs w:val="28"/>
          <w:lang w:eastAsia="lv-LV"/>
        </w:rPr>
      </w:pPr>
    </w:p>
    <w:p w:rsidR="00D237BB" w:rsidRPr="00430162" w:rsidRDefault="00D237BB">
      <w:pPr>
        <w:tabs>
          <w:tab w:val="left" w:pos="6804"/>
        </w:tabs>
        <w:jc w:val="both"/>
        <w:outlineLvl w:val="0"/>
        <w:rPr>
          <w:rFonts w:eastAsia="Times New Roman" w:cs="Times New Roman"/>
          <w:color w:val="auto"/>
          <w:sz w:val="28"/>
          <w:szCs w:val="28"/>
          <w:lang w:eastAsia="lv-LV"/>
        </w:rPr>
      </w:pPr>
      <w:r w:rsidRPr="00430162">
        <w:rPr>
          <w:rFonts w:eastAsia="Times New Roman" w:cs="Times New Roman"/>
          <w:color w:val="auto"/>
          <w:sz w:val="28"/>
          <w:szCs w:val="28"/>
          <w:lang w:eastAsia="lv-LV"/>
        </w:rPr>
        <w:t>Ministru prezidents</w:t>
      </w:r>
      <w:r w:rsidRPr="00430162">
        <w:rPr>
          <w:rFonts w:eastAsia="Times New Roman" w:cs="Times New Roman"/>
          <w:color w:val="auto"/>
          <w:sz w:val="28"/>
          <w:szCs w:val="28"/>
          <w:lang w:eastAsia="lv-LV"/>
        </w:rPr>
        <w:tab/>
      </w:r>
      <w:r w:rsidR="0018523C">
        <w:rPr>
          <w:rFonts w:eastAsia="Times New Roman" w:cs="Times New Roman"/>
          <w:color w:val="auto"/>
          <w:sz w:val="28"/>
          <w:szCs w:val="28"/>
          <w:lang w:eastAsia="lv-LV"/>
        </w:rPr>
        <w:tab/>
      </w:r>
      <w:r w:rsidRPr="00430162">
        <w:rPr>
          <w:rFonts w:eastAsia="Times New Roman" w:cs="Times New Roman"/>
          <w:color w:val="auto"/>
          <w:sz w:val="28"/>
          <w:szCs w:val="28"/>
          <w:lang w:eastAsia="lv-LV"/>
        </w:rPr>
        <w:t>Māris Kučinskis</w:t>
      </w:r>
    </w:p>
    <w:p w:rsidR="00D237BB" w:rsidRDefault="00D237BB">
      <w:pPr>
        <w:jc w:val="both"/>
        <w:outlineLvl w:val="0"/>
        <w:rPr>
          <w:rFonts w:eastAsia="Times New Roman" w:cs="Times New Roman"/>
          <w:color w:val="auto"/>
          <w:sz w:val="28"/>
          <w:szCs w:val="28"/>
          <w:lang w:eastAsia="lv-LV"/>
        </w:rPr>
      </w:pPr>
    </w:p>
    <w:p w:rsidR="00E41D7A" w:rsidRPr="00430162" w:rsidRDefault="00E41D7A">
      <w:pPr>
        <w:jc w:val="both"/>
        <w:outlineLvl w:val="0"/>
        <w:rPr>
          <w:rFonts w:eastAsia="Times New Roman" w:cs="Times New Roman"/>
          <w:color w:val="auto"/>
          <w:sz w:val="28"/>
          <w:szCs w:val="28"/>
          <w:lang w:eastAsia="lv-LV"/>
        </w:rPr>
      </w:pPr>
    </w:p>
    <w:p w:rsidR="00927C29" w:rsidRPr="009E26F0" w:rsidRDefault="00927C29" w:rsidP="00927C29">
      <w:pPr>
        <w:pStyle w:val="naisf"/>
        <w:spacing w:before="0" w:beforeAutospacing="0" w:after="0" w:afterAutospacing="0"/>
        <w:jc w:val="both"/>
        <w:rPr>
          <w:sz w:val="28"/>
          <w:szCs w:val="28"/>
        </w:rPr>
      </w:pPr>
      <w:r w:rsidRPr="009E26F0">
        <w:rPr>
          <w:sz w:val="28"/>
          <w:szCs w:val="28"/>
        </w:rPr>
        <w:t xml:space="preserve">Izglītības un zinātnes ministra vietā – </w:t>
      </w:r>
    </w:p>
    <w:p w:rsidR="00927C29" w:rsidRPr="009E26F0" w:rsidRDefault="00927C29" w:rsidP="00927C29">
      <w:pPr>
        <w:pStyle w:val="naisf"/>
        <w:spacing w:before="0" w:beforeAutospacing="0" w:after="0" w:afterAutospacing="0"/>
        <w:jc w:val="both"/>
        <w:rPr>
          <w:sz w:val="28"/>
          <w:szCs w:val="28"/>
        </w:rPr>
      </w:pPr>
      <w:r>
        <w:rPr>
          <w:sz w:val="28"/>
          <w:szCs w:val="28"/>
        </w:rPr>
        <w:t>labklājības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E26F0">
        <w:rPr>
          <w:sz w:val="28"/>
          <w:szCs w:val="28"/>
        </w:rPr>
        <w:t>Jānis Reirs</w:t>
      </w:r>
    </w:p>
    <w:p w:rsidR="00927C29" w:rsidRDefault="00927C29" w:rsidP="00927C29">
      <w:pPr>
        <w:pStyle w:val="naisf"/>
        <w:spacing w:before="0" w:beforeAutospacing="0" w:after="0" w:afterAutospacing="0"/>
        <w:jc w:val="both"/>
        <w:rPr>
          <w:sz w:val="28"/>
          <w:szCs w:val="28"/>
        </w:rPr>
      </w:pPr>
    </w:p>
    <w:p w:rsidR="00927C29" w:rsidRDefault="00927C29" w:rsidP="00927C29">
      <w:pPr>
        <w:pStyle w:val="naisf"/>
        <w:spacing w:before="0" w:beforeAutospacing="0" w:after="0" w:afterAutospacing="0"/>
        <w:jc w:val="both"/>
        <w:rPr>
          <w:sz w:val="28"/>
          <w:szCs w:val="28"/>
        </w:rPr>
      </w:pPr>
    </w:p>
    <w:p w:rsidR="00927C29" w:rsidRPr="009E26F0" w:rsidRDefault="00927C29" w:rsidP="00927C29">
      <w:pPr>
        <w:pStyle w:val="naisf"/>
        <w:spacing w:before="0" w:beforeAutospacing="0" w:after="0" w:afterAutospacing="0"/>
        <w:jc w:val="both"/>
        <w:rPr>
          <w:sz w:val="28"/>
          <w:szCs w:val="28"/>
        </w:rPr>
      </w:pPr>
      <w:r w:rsidRPr="009E26F0">
        <w:rPr>
          <w:sz w:val="28"/>
          <w:szCs w:val="28"/>
        </w:rPr>
        <w:t>Iesniedzējs:</w:t>
      </w:r>
    </w:p>
    <w:p w:rsidR="00927C29" w:rsidRPr="009E26F0" w:rsidRDefault="00927C29" w:rsidP="00927C29">
      <w:pPr>
        <w:pStyle w:val="naisf"/>
        <w:spacing w:before="0" w:beforeAutospacing="0" w:after="0" w:afterAutospacing="0"/>
        <w:jc w:val="both"/>
        <w:rPr>
          <w:sz w:val="28"/>
          <w:szCs w:val="28"/>
        </w:rPr>
      </w:pPr>
      <w:r w:rsidRPr="009E26F0">
        <w:rPr>
          <w:sz w:val="28"/>
          <w:szCs w:val="28"/>
        </w:rPr>
        <w:t xml:space="preserve">Izglītības un zinātnes ministra vietā – </w:t>
      </w:r>
    </w:p>
    <w:p w:rsidR="00927C29" w:rsidRPr="009E26F0" w:rsidRDefault="00927C29" w:rsidP="0018523C">
      <w:pPr>
        <w:pStyle w:val="naisf"/>
        <w:spacing w:before="0" w:beforeAutospacing="0" w:after="0" w:afterAutospacing="0"/>
        <w:jc w:val="both"/>
        <w:rPr>
          <w:sz w:val="28"/>
          <w:szCs w:val="28"/>
        </w:rPr>
      </w:pPr>
      <w:r w:rsidRPr="009E26F0">
        <w:rPr>
          <w:sz w:val="28"/>
          <w:szCs w:val="28"/>
        </w:rPr>
        <w:t>labklājības ministrs</w:t>
      </w:r>
      <w:r w:rsidRPr="009E26F0">
        <w:rPr>
          <w:sz w:val="28"/>
          <w:szCs w:val="28"/>
        </w:rPr>
        <w:tab/>
      </w:r>
      <w:r w:rsidRPr="009E26F0">
        <w:rPr>
          <w:sz w:val="28"/>
          <w:szCs w:val="28"/>
        </w:rPr>
        <w:tab/>
      </w:r>
      <w:r w:rsidRPr="009E26F0">
        <w:rPr>
          <w:sz w:val="28"/>
          <w:szCs w:val="28"/>
        </w:rPr>
        <w:tab/>
      </w:r>
      <w:r w:rsidRPr="009E26F0">
        <w:rPr>
          <w:sz w:val="28"/>
          <w:szCs w:val="28"/>
        </w:rPr>
        <w:tab/>
      </w:r>
      <w:r w:rsidR="0018523C">
        <w:rPr>
          <w:sz w:val="28"/>
          <w:szCs w:val="28"/>
        </w:rPr>
        <w:tab/>
      </w:r>
      <w:r w:rsidR="0018523C">
        <w:rPr>
          <w:sz w:val="28"/>
          <w:szCs w:val="28"/>
        </w:rPr>
        <w:tab/>
      </w:r>
      <w:r w:rsidR="0018523C">
        <w:rPr>
          <w:sz w:val="28"/>
          <w:szCs w:val="28"/>
        </w:rPr>
        <w:tab/>
      </w:r>
      <w:r w:rsidRPr="009E26F0">
        <w:rPr>
          <w:sz w:val="28"/>
          <w:szCs w:val="28"/>
        </w:rPr>
        <w:t>Jānis Reirs</w:t>
      </w:r>
    </w:p>
    <w:p w:rsidR="00D237BB" w:rsidRDefault="00D237BB">
      <w:pPr>
        <w:jc w:val="both"/>
        <w:outlineLvl w:val="0"/>
        <w:rPr>
          <w:rFonts w:eastAsia="Times New Roman" w:cs="Times New Roman"/>
          <w:bCs/>
          <w:color w:val="auto"/>
          <w:kern w:val="32"/>
          <w:sz w:val="28"/>
          <w:szCs w:val="28"/>
          <w:lang w:eastAsia="lv-LV"/>
        </w:rPr>
      </w:pPr>
    </w:p>
    <w:p w:rsidR="005F4F50" w:rsidRPr="00430162" w:rsidRDefault="005F4F50">
      <w:pPr>
        <w:jc w:val="both"/>
        <w:outlineLvl w:val="0"/>
        <w:rPr>
          <w:rFonts w:eastAsia="Times New Roman" w:cs="Times New Roman"/>
          <w:bCs/>
          <w:color w:val="auto"/>
          <w:kern w:val="32"/>
          <w:sz w:val="28"/>
          <w:szCs w:val="28"/>
          <w:lang w:eastAsia="lv-LV"/>
        </w:rPr>
      </w:pPr>
    </w:p>
    <w:p w:rsidR="00D237BB" w:rsidRPr="00430162" w:rsidRDefault="00D237BB">
      <w:pPr>
        <w:jc w:val="both"/>
        <w:outlineLvl w:val="0"/>
        <w:rPr>
          <w:rFonts w:eastAsia="Times New Roman" w:cs="Times New Roman"/>
          <w:bCs/>
          <w:color w:val="auto"/>
          <w:kern w:val="32"/>
          <w:sz w:val="28"/>
          <w:szCs w:val="28"/>
          <w:lang w:eastAsia="lv-LV"/>
        </w:rPr>
      </w:pPr>
      <w:r w:rsidRPr="00430162">
        <w:rPr>
          <w:rFonts w:eastAsia="Times New Roman" w:cs="Times New Roman"/>
          <w:bCs/>
          <w:color w:val="auto"/>
          <w:kern w:val="32"/>
          <w:sz w:val="28"/>
          <w:szCs w:val="28"/>
          <w:lang w:eastAsia="lv-LV"/>
        </w:rPr>
        <w:t>Vīza:</w:t>
      </w:r>
    </w:p>
    <w:p w:rsidR="00D237BB" w:rsidRPr="00430162" w:rsidRDefault="00D237BB">
      <w:pPr>
        <w:tabs>
          <w:tab w:val="left" w:pos="5340"/>
          <w:tab w:val="left" w:pos="6804"/>
        </w:tabs>
        <w:jc w:val="both"/>
        <w:outlineLvl w:val="0"/>
        <w:rPr>
          <w:rFonts w:eastAsia="Times New Roman" w:cs="Times New Roman"/>
          <w:bCs/>
          <w:color w:val="auto"/>
          <w:kern w:val="32"/>
          <w:sz w:val="28"/>
          <w:szCs w:val="28"/>
          <w:lang w:eastAsia="lv-LV"/>
        </w:rPr>
      </w:pPr>
      <w:r w:rsidRPr="00430162">
        <w:rPr>
          <w:rFonts w:eastAsia="Times New Roman" w:cs="Times New Roman"/>
          <w:bCs/>
          <w:color w:val="auto"/>
          <w:kern w:val="32"/>
          <w:sz w:val="28"/>
          <w:szCs w:val="28"/>
          <w:lang w:eastAsia="lv-LV"/>
        </w:rPr>
        <w:t>Valsts sekretāre</w:t>
      </w:r>
      <w:r w:rsidRPr="00430162">
        <w:rPr>
          <w:rFonts w:eastAsia="Times New Roman" w:cs="Times New Roman"/>
          <w:bCs/>
          <w:color w:val="auto"/>
          <w:kern w:val="32"/>
          <w:sz w:val="28"/>
          <w:szCs w:val="28"/>
          <w:lang w:eastAsia="lv-LV"/>
        </w:rPr>
        <w:tab/>
      </w:r>
      <w:r w:rsidR="00CB3E77" w:rsidRPr="00430162">
        <w:rPr>
          <w:rFonts w:eastAsia="Times New Roman" w:cs="Times New Roman"/>
          <w:bCs/>
          <w:color w:val="auto"/>
          <w:kern w:val="32"/>
          <w:sz w:val="28"/>
          <w:szCs w:val="28"/>
          <w:lang w:eastAsia="lv-LV"/>
        </w:rPr>
        <w:tab/>
      </w:r>
      <w:r w:rsidR="0018523C">
        <w:rPr>
          <w:rFonts w:eastAsia="Times New Roman" w:cs="Times New Roman"/>
          <w:bCs/>
          <w:color w:val="auto"/>
          <w:kern w:val="32"/>
          <w:sz w:val="28"/>
          <w:szCs w:val="28"/>
          <w:lang w:eastAsia="lv-LV"/>
        </w:rPr>
        <w:tab/>
      </w:r>
      <w:r w:rsidRPr="00430162">
        <w:rPr>
          <w:rFonts w:eastAsia="Times New Roman" w:cs="Times New Roman"/>
          <w:bCs/>
          <w:color w:val="auto"/>
          <w:kern w:val="32"/>
          <w:sz w:val="28"/>
          <w:szCs w:val="28"/>
          <w:lang w:eastAsia="lv-LV"/>
        </w:rPr>
        <w:t>Līga Lejiņa</w:t>
      </w:r>
    </w:p>
    <w:p w:rsidR="00D237BB" w:rsidRDefault="00D237BB">
      <w:pPr>
        <w:tabs>
          <w:tab w:val="left" w:pos="6804"/>
        </w:tabs>
        <w:jc w:val="both"/>
        <w:outlineLvl w:val="0"/>
        <w:rPr>
          <w:rFonts w:eastAsia="Times New Roman" w:cs="Times New Roman"/>
          <w:bCs/>
          <w:color w:val="auto"/>
          <w:kern w:val="32"/>
          <w:sz w:val="28"/>
          <w:szCs w:val="28"/>
          <w:lang w:eastAsia="lv-LV"/>
        </w:rPr>
      </w:pPr>
    </w:p>
    <w:p w:rsidR="0019205B" w:rsidRPr="00430162" w:rsidRDefault="0019205B">
      <w:pPr>
        <w:tabs>
          <w:tab w:val="left" w:pos="6804"/>
        </w:tabs>
        <w:jc w:val="both"/>
        <w:outlineLvl w:val="0"/>
        <w:rPr>
          <w:rFonts w:eastAsia="Times New Roman" w:cs="Times New Roman"/>
          <w:bCs/>
          <w:color w:val="auto"/>
          <w:kern w:val="32"/>
          <w:sz w:val="28"/>
          <w:szCs w:val="28"/>
          <w:lang w:eastAsia="lv-LV"/>
        </w:rPr>
      </w:pPr>
    </w:p>
    <w:p w:rsidR="00DF33E5" w:rsidRPr="00430162" w:rsidRDefault="00DF33E5">
      <w:pPr>
        <w:jc w:val="both"/>
        <w:rPr>
          <w:color w:val="auto"/>
          <w:sz w:val="20"/>
        </w:rPr>
      </w:pPr>
      <w:r w:rsidRPr="00430162">
        <w:rPr>
          <w:color w:val="auto"/>
          <w:sz w:val="20"/>
        </w:rPr>
        <w:t>A.Lasmane</w:t>
      </w:r>
    </w:p>
    <w:p w:rsidR="00476137" w:rsidRPr="00430162" w:rsidRDefault="00DF33E5">
      <w:pPr>
        <w:jc w:val="both"/>
        <w:rPr>
          <w:rStyle w:val="Hyperlink"/>
          <w:color w:val="auto"/>
          <w:sz w:val="20"/>
        </w:rPr>
      </w:pPr>
      <w:r w:rsidRPr="00430162">
        <w:rPr>
          <w:color w:val="auto"/>
          <w:sz w:val="20"/>
        </w:rPr>
        <w:t xml:space="preserve">67367202; </w:t>
      </w:r>
      <w:hyperlink r:id="rId9" w:history="1">
        <w:r w:rsidRPr="00430162">
          <w:rPr>
            <w:rStyle w:val="Hyperlink"/>
            <w:color w:val="auto"/>
            <w:sz w:val="20"/>
          </w:rPr>
          <w:t>Agnese.Lasmane@ikvd.gov.lv</w:t>
        </w:r>
      </w:hyperlink>
    </w:p>
    <w:p w:rsidR="00476137" w:rsidRPr="00430162" w:rsidRDefault="00476137">
      <w:pPr>
        <w:jc w:val="both"/>
        <w:rPr>
          <w:rStyle w:val="Hyperlink"/>
          <w:color w:val="auto"/>
          <w:sz w:val="20"/>
          <w:u w:val="none"/>
        </w:rPr>
      </w:pPr>
      <w:r w:rsidRPr="00430162">
        <w:rPr>
          <w:rStyle w:val="Hyperlink"/>
          <w:color w:val="auto"/>
          <w:sz w:val="20"/>
          <w:u w:val="none"/>
        </w:rPr>
        <w:t>K.Veldre</w:t>
      </w:r>
    </w:p>
    <w:p w:rsidR="00476137" w:rsidRPr="00430162" w:rsidRDefault="00476137">
      <w:pPr>
        <w:jc w:val="both"/>
        <w:rPr>
          <w:color w:val="auto"/>
          <w:sz w:val="20"/>
        </w:rPr>
      </w:pPr>
      <w:r w:rsidRPr="00430162">
        <w:rPr>
          <w:color w:val="auto"/>
          <w:sz w:val="20"/>
        </w:rPr>
        <w:t xml:space="preserve">67047857; </w:t>
      </w:r>
      <w:r w:rsidR="003A0168" w:rsidRPr="00430162">
        <w:rPr>
          <w:color w:val="auto"/>
          <w:sz w:val="20"/>
          <w:u w:val="single"/>
        </w:rPr>
        <w:t>K</w:t>
      </w:r>
      <w:r w:rsidRPr="00430162">
        <w:rPr>
          <w:color w:val="auto"/>
          <w:sz w:val="20"/>
          <w:u w:val="single"/>
        </w:rPr>
        <w:t>aspars.</w:t>
      </w:r>
      <w:r w:rsidR="003A0168" w:rsidRPr="00430162">
        <w:rPr>
          <w:color w:val="auto"/>
          <w:sz w:val="20"/>
          <w:u w:val="single"/>
        </w:rPr>
        <w:t>V</w:t>
      </w:r>
      <w:r w:rsidRPr="00430162">
        <w:rPr>
          <w:color w:val="auto"/>
          <w:sz w:val="20"/>
          <w:u w:val="single"/>
        </w:rPr>
        <w:t>eldre@izm.gov.lv</w:t>
      </w:r>
    </w:p>
    <w:sectPr w:rsidR="00476137" w:rsidRPr="00430162" w:rsidSect="00E26811">
      <w:headerReference w:type="default" r:id="rId10"/>
      <w:footerReference w:type="default" r:id="rId11"/>
      <w:footerReference w:type="first" r:id="rId12"/>
      <w:pgSz w:w="12240" w:h="15840"/>
      <w:pgMar w:top="1418" w:right="1134"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2D" w:rsidRDefault="00136B2D" w:rsidP="001C27C6">
      <w:r>
        <w:separator/>
      </w:r>
    </w:p>
  </w:endnote>
  <w:endnote w:type="continuationSeparator" w:id="0">
    <w:p w:rsidR="00136B2D" w:rsidRDefault="00136B2D" w:rsidP="001C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3F" w:rsidRPr="001C27C6" w:rsidRDefault="001C27C6" w:rsidP="001C27C6">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100E1C">
      <w:rPr>
        <w:rFonts w:ascii="Times New Roman" w:hAnsi="Times New Roman"/>
        <w:b w:val="0"/>
        <w:bCs w:val="0"/>
        <w:sz w:val="20"/>
        <w:szCs w:val="20"/>
      </w:rPr>
      <w:t>1</w:t>
    </w:r>
    <w:r w:rsidR="003666D3">
      <w:rPr>
        <w:rFonts w:ascii="Times New Roman" w:hAnsi="Times New Roman"/>
        <w:b w:val="0"/>
        <w:bCs w:val="0"/>
        <w:sz w:val="20"/>
        <w:szCs w:val="20"/>
      </w:rPr>
      <w:t>2</w:t>
    </w:r>
    <w:r w:rsidR="005A4B5E">
      <w:rPr>
        <w:rFonts w:ascii="Times New Roman" w:hAnsi="Times New Roman"/>
        <w:b w:val="0"/>
        <w:bCs w:val="0"/>
        <w:sz w:val="20"/>
        <w:szCs w:val="20"/>
      </w:rPr>
      <w:t>12</w:t>
    </w:r>
    <w:r w:rsidRPr="003E295D">
      <w:rPr>
        <w:rFonts w:ascii="Times New Roman" w:hAnsi="Times New Roman"/>
        <w:b w:val="0"/>
        <w:bCs w:val="0"/>
        <w:sz w:val="20"/>
        <w:szCs w:val="20"/>
      </w:rPr>
      <w:t>1</w:t>
    </w:r>
    <w:r>
      <w:rPr>
        <w:rFonts w:ascii="Times New Roman" w:hAnsi="Times New Roman"/>
        <w:b w:val="0"/>
        <w:bCs w:val="0"/>
        <w:sz w:val="20"/>
        <w:szCs w:val="20"/>
      </w:rPr>
      <w:t>8</w:t>
    </w:r>
    <w:r w:rsidRPr="003E295D">
      <w:rPr>
        <w:rFonts w:ascii="Times New Roman" w:hAnsi="Times New Roman"/>
        <w:b w:val="0"/>
        <w:bCs w:val="0"/>
        <w:sz w:val="20"/>
        <w:szCs w:val="20"/>
      </w:rPr>
      <w:t>_</w:t>
    </w:r>
    <w:r w:rsidRPr="006C77C2">
      <w:rPr>
        <w:rFonts w:ascii="Times New Roman" w:hAnsi="Times New Roman"/>
        <w:b w:val="0"/>
        <w:bCs w:val="0"/>
        <w:sz w:val="20"/>
        <w:szCs w:val="20"/>
      </w:rPr>
      <w:t>Groz</w:t>
    </w:r>
    <w:r>
      <w:rPr>
        <w:rFonts w:ascii="Times New Roman" w:hAnsi="Times New Roman"/>
        <w:b w:val="0"/>
        <w:bCs w:val="0"/>
        <w:sz w:val="20"/>
        <w:szCs w:val="20"/>
      </w:rPr>
      <w:t>788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CD" w:rsidRPr="00F51921" w:rsidRDefault="00031EDA" w:rsidP="00EF1569">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100E1C">
      <w:rPr>
        <w:rFonts w:ascii="Times New Roman" w:hAnsi="Times New Roman"/>
        <w:b w:val="0"/>
        <w:bCs w:val="0"/>
        <w:sz w:val="20"/>
        <w:szCs w:val="20"/>
      </w:rPr>
      <w:t>1</w:t>
    </w:r>
    <w:r w:rsidR="003666D3">
      <w:rPr>
        <w:rFonts w:ascii="Times New Roman" w:hAnsi="Times New Roman"/>
        <w:b w:val="0"/>
        <w:bCs w:val="0"/>
        <w:sz w:val="20"/>
        <w:szCs w:val="20"/>
      </w:rPr>
      <w:t>2</w:t>
    </w:r>
    <w:r>
      <w:rPr>
        <w:rFonts w:ascii="Times New Roman" w:hAnsi="Times New Roman"/>
        <w:b w:val="0"/>
        <w:bCs w:val="0"/>
        <w:sz w:val="20"/>
        <w:szCs w:val="20"/>
      </w:rPr>
      <w:t>1</w:t>
    </w:r>
    <w:r w:rsidR="005A4B5E">
      <w:rPr>
        <w:rFonts w:ascii="Times New Roman" w:hAnsi="Times New Roman"/>
        <w:b w:val="0"/>
        <w:bCs w:val="0"/>
        <w:sz w:val="20"/>
        <w:szCs w:val="20"/>
      </w:rPr>
      <w:t>2</w:t>
    </w:r>
    <w:r w:rsidRPr="003E295D">
      <w:rPr>
        <w:rFonts w:ascii="Times New Roman" w:hAnsi="Times New Roman"/>
        <w:b w:val="0"/>
        <w:bCs w:val="0"/>
        <w:sz w:val="20"/>
        <w:szCs w:val="20"/>
      </w:rPr>
      <w:t>1</w:t>
    </w:r>
    <w:r>
      <w:rPr>
        <w:rFonts w:ascii="Times New Roman" w:hAnsi="Times New Roman"/>
        <w:b w:val="0"/>
        <w:bCs w:val="0"/>
        <w:sz w:val="20"/>
        <w:szCs w:val="20"/>
      </w:rPr>
      <w:t>8</w:t>
    </w:r>
    <w:r w:rsidRPr="003E295D">
      <w:rPr>
        <w:rFonts w:ascii="Times New Roman" w:hAnsi="Times New Roman"/>
        <w:b w:val="0"/>
        <w:bCs w:val="0"/>
        <w:sz w:val="20"/>
        <w:szCs w:val="20"/>
      </w:rPr>
      <w:t>_</w:t>
    </w:r>
    <w:r w:rsidRPr="006C77C2">
      <w:rPr>
        <w:rFonts w:ascii="Times New Roman" w:hAnsi="Times New Roman"/>
        <w:b w:val="0"/>
        <w:bCs w:val="0"/>
        <w:sz w:val="20"/>
        <w:szCs w:val="20"/>
      </w:rPr>
      <w:t>Groz</w:t>
    </w:r>
    <w:r w:rsidR="001C27C6">
      <w:rPr>
        <w:rFonts w:ascii="Times New Roman" w:hAnsi="Times New Roman"/>
        <w:b w:val="0"/>
        <w:bCs w:val="0"/>
        <w:sz w:val="20"/>
        <w:szCs w:val="20"/>
      </w:rPr>
      <w:t>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2D" w:rsidRDefault="00136B2D" w:rsidP="001C27C6">
      <w:r>
        <w:separator/>
      </w:r>
    </w:p>
  </w:footnote>
  <w:footnote w:type="continuationSeparator" w:id="0">
    <w:p w:rsidR="00136B2D" w:rsidRDefault="00136B2D" w:rsidP="001C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521540"/>
      <w:docPartObj>
        <w:docPartGallery w:val="Page Numbers (Top of Page)"/>
        <w:docPartUnique/>
      </w:docPartObj>
    </w:sdtPr>
    <w:sdtEndPr>
      <w:rPr>
        <w:rFonts w:asciiTheme="minorHAnsi" w:hAnsiTheme="minorHAnsi" w:cstheme="minorHAnsi"/>
        <w:noProof/>
        <w:sz w:val="22"/>
        <w:szCs w:val="22"/>
      </w:rPr>
    </w:sdtEndPr>
    <w:sdtContent>
      <w:p w:rsidR="00A42CCD" w:rsidRPr="00BC2B5D" w:rsidRDefault="009D0825">
        <w:pPr>
          <w:pStyle w:val="Header"/>
          <w:jc w:val="center"/>
          <w:rPr>
            <w:rFonts w:asciiTheme="minorHAnsi" w:hAnsiTheme="minorHAnsi" w:cstheme="minorHAnsi"/>
            <w:sz w:val="22"/>
            <w:szCs w:val="22"/>
          </w:rPr>
        </w:pPr>
        <w:r w:rsidRPr="00E26811">
          <w:rPr>
            <w:rFonts w:cs="Times New Roman"/>
            <w:sz w:val="22"/>
            <w:szCs w:val="22"/>
          </w:rPr>
          <w:fldChar w:fldCharType="begin"/>
        </w:r>
        <w:r w:rsidR="00031EDA" w:rsidRPr="00E26811">
          <w:rPr>
            <w:rFonts w:cs="Times New Roman"/>
            <w:sz w:val="22"/>
            <w:szCs w:val="22"/>
          </w:rPr>
          <w:instrText xml:space="preserve"> PAGE   \* MERGEFORMAT </w:instrText>
        </w:r>
        <w:r w:rsidRPr="00E26811">
          <w:rPr>
            <w:rFonts w:cs="Times New Roman"/>
            <w:sz w:val="22"/>
            <w:szCs w:val="22"/>
          </w:rPr>
          <w:fldChar w:fldCharType="separate"/>
        </w:r>
        <w:r w:rsidR="008B1E6A">
          <w:rPr>
            <w:rFonts w:cs="Times New Roman"/>
            <w:noProof/>
            <w:sz w:val="22"/>
            <w:szCs w:val="22"/>
          </w:rPr>
          <w:t>2</w:t>
        </w:r>
        <w:r w:rsidRPr="00E26811">
          <w:rPr>
            <w:rFonts w:cs="Times New Roman"/>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C1FC0"/>
    <w:multiLevelType w:val="hybridMultilevel"/>
    <w:tmpl w:val="0D409FBA"/>
    <w:lvl w:ilvl="0" w:tplc="CAC691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E5"/>
    <w:rsid w:val="000100A1"/>
    <w:rsid w:val="00031C38"/>
    <w:rsid w:val="00031EDA"/>
    <w:rsid w:val="00056F09"/>
    <w:rsid w:val="000639AD"/>
    <w:rsid w:val="00074975"/>
    <w:rsid w:val="0009223E"/>
    <w:rsid w:val="00094AA6"/>
    <w:rsid w:val="000C0DC6"/>
    <w:rsid w:val="000D1322"/>
    <w:rsid w:val="00100E1C"/>
    <w:rsid w:val="00102337"/>
    <w:rsid w:val="0011696E"/>
    <w:rsid w:val="00136B2D"/>
    <w:rsid w:val="00165634"/>
    <w:rsid w:val="00177CF3"/>
    <w:rsid w:val="0018523C"/>
    <w:rsid w:val="0019205B"/>
    <w:rsid w:val="0019730F"/>
    <w:rsid w:val="001A0C97"/>
    <w:rsid w:val="001A3254"/>
    <w:rsid w:val="001A5D96"/>
    <w:rsid w:val="001C0906"/>
    <w:rsid w:val="001C27C6"/>
    <w:rsid w:val="001E4460"/>
    <w:rsid w:val="001E6AF6"/>
    <w:rsid w:val="0020501D"/>
    <w:rsid w:val="00213C0E"/>
    <w:rsid w:val="00226477"/>
    <w:rsid w:val="002279ED"/>
    <w:rsid w:val="00246006"/>
    <w:rsid w:val="00247908"/>
    <w:rsid w:val="0026775B"/>
    <w:rsid w:val="002873F1"/>
    <w:rsid w:val="002B1BC7"/>
    <w:rsid w:val="002B6047"/>
    <w:rsid w:val="002B7F6A"/>
    <w:rsid w:val="002E062C"/>
    <w:rsid w:val="002E5FC2"/>
    <w:rsid w:val="002F0332"/>
    <w:rsid w:val="002F1DEF"/>
    <w:rsid w:val="002F793F"/>
    <w:rsid w:val="00305BFE"/>
    <w:rsid w:val="00314521"/>
    <w:rsid w:val="00314975"/>
    <w:rsid w:val="0031691F"/>
    <w:rsid w:val="00320DAB"/>
    <w:rsid w:val="003300D8"/>
    <w:rsid w:val="00333133"/>
    <w:rsid w:val="00335EDA"/>
    <w:rsid w:val="003666D3"/>
    <w:rsid w:val="00375002"/>
    <w:rsid w:val="0039142E"/>
    <w:rsid w:val="00392610"/>
    <w:rsid w:val="00395001"/>
    <w:rsid w:val="003975E9"/>
    <w:rsid w:val="003A0168"/>
    <w:rsid w:val="003A6B7E"/>
    <w:rsid w:val="003A7786"/>
    <w:rsid w:val="003B1D62"/>
    <w:rsid w:val="003B7B47"/>
    <w:rsid w:val="003C7A37"/>
    <w:rsid w:val="003D3289"/>
    <w:rsid w:val="0040385F"/>
    <w:rsid w:val="00406142"/>
    <w:rsid w:val="0041353F"/>
    <w:rsid w:val="00415692"/>
    <w:rsid w:val="004243E7"/>
    <w:rsid w:val="00430162"/>
    <w:rsid w:val="00442A84"/>
    <w:rsid w:val="0044773C"/>
    <w:rsid w:val="00453302"/>
    <w:rsid w:val="00476137"/>
    <w:rsid w:val="00495ABB"/>
    <w:rsid w:val="004B3C5E"/>
    <w:rsid w:val="004B7843"/>
    <w:rsid w:val="004B7E86"/>
    <w:rsid w:val="004C729F"/>
    <w:rsid w:val="004D46DB"/>
    <w:rsid w:val="004D6111"/>
    <w:rsid w:val="004E3DEE"/>
    <w:rsid w:val="004E4D43"/>
    <w:rsid w:val="004F6DEF"/>
    <w:rsid w:val="005053B2"/>
    <w:rsid w:val="00530153"/>
    <w:rsid w:val="005329FA"/>
    <w:rsid w:val="00534A5B"/>
    <w:rsid w:val="00536F2F"/>
    <w:rsid w:val="0054161C"/>
    <w:rsid w:val="00544473"/>
    <w:rsid w:val="0055488F"/>
    <w:rsid w:val="00565E37"/>
    <w:rsid w:val="00572538"/>
    <w:rsid w:val="00582896"/>
    <w:rsid w:val="00594025"/>
    <w:rsid w:val="005A375C"/>
    <w:rsid w:val="005A4B5E"/>
    <w:rsid w:val="005A6A6E"/>
    <w:rsid w:val="005D2489"/>
    <w:rsid w:val="005D47EC"/>
    <w:rsid w:val="005E2D1F"/>
    <w:rsid w:val="005E3B6B"/>
    <w:rsid w:val="005E54CB"/>
    <w:rsid w:val="005F4C04"/>
    <w:rsid w:val="005F4F50"/>
    <w:rsid w:val="005F569F"/>
    <w:rsid w:val="00607D67"/>
    <w:rsid w:val="006150D8"/>
    <w:rsid w:val="0063585B"/>
    <w:rsid w:val="00650CD2"/>
    <w:rsid w:val="006610B0"/>
    <w:rsid w:val="0066400C"/>
    <w:rsid w:val="0067638B"/>
    <w:rsid w:val="006962F1"/>
    <w:rsid w:val="006F71F9"/>
    <w:rsid w:val="00717E45"/>
    <w:rsid w:val="007244D8"/>
    <w:rsid w:val="00757235"/>
    <w:rsid w:val="00774C6C"/>
    <w:rsid w:val="00796410"/>
    <w:rsid w:val="007964B0"/>
    <w:rsid w:val="007E0C70"/>
    <w:rsid w:val="007E1CDD"/>
    <w:rsid w:val="007E7572"/>
    <w:rsid w:val="007F05AB"/>
    <w:rsid w:val="007F08F3"/>
    <w:rsid w:val="0081435A"/>
    <w:rsid w:val="0081530F"/>
    <w:rsid w:val="008156ED"/>
    <w:rsid w:val="00815A7C"/>
    <w:rsid w:val="00831696"/>
    <w:rsid w:val="00840F7F"/>
    <w:rsid w:val="00852545"/>
    <w:rsid w:val="0085393F"/>
    <w:rsid w:val="00867195"/>
    <w:rsid w:val="00890FF5"/>
    <w:rsid w:val="008939CC"/>
    <w:rsid w:val="008B1E6A"/>
    <w:rsid w:val="008D10A8"/>
    <w:rsid w:val="008E5D33"/>
    <w:rsid w:val="008E64B2"/>
    <w:rsid w:val="00927C29"/>
    <w:rsid w:val="00933B24"/>
    <w:rsid w:val="0094318E"/>
    <w:rsid w:val="009550F2"/>
    <w:rsid w:val="00966205"/>
    <w:rsid w:val="009703AA"/>
    <w:rsid w:val="00977F27"/>
    <w:rsid w:val="00984FEF"/>
    <w:rsid w:val="0099332C"/>
    <w:rsid w:val="009A7084"/>
    <w:rsid w:val="009B35C0"/>
    <w:rsid w:val="009D0825"/>
    <w:rsid w:val="009E426F"/>
    <w:rsid w:val="009E49E9"/>
    <w:rsid w:val="009E724A"/>
    <w:rsid w:val="009F78CA"/>
    <w:rsid w:val="00A11035"/>
    <w:rsid w:val="00A15712"/>
    <w:rsid w:val="00A320D8"/>
    <w:rsid w:val="00A35F15"/>
    <w:rsid w:val="00A667BC"/>
    <w:rsid w:val="00A756BF"/>
    <w:rsid w:val="00A83A4D"/>
    <w:rsid w:val="00A852D8"/>
    <w:rsid w:val="00A93E63"/>
    <w:rsid w:val="00A93F25"/>
    <w:rsid w:val="00A94680"/>
    <w:rsid w:val="00AC1BD4"/>
    <w:rsid w:val="00AC3F9B"/>
    <w:rsid w:val="00AD56D0"/>
    <w:rsid w:val="00AD5BDB"/>
    <w:rsid w:val="00AF3B91"/>
    <w:rsid w:val="00B25B39"/>
    <w:rsid w:val="00B33456"/>
    <w:rsid w:val="00B41FE9"/>
    <w:rsid w:val="00B4580F"/>
    <w:rsid w:val="00B72EDA"/>
    <w:rsid w:val="00B77D8F"/>
    <w:rsid w:val="00B90B1E"/>
    <w:rsid w:val="00B90D9C"/>
    <w:rsid w:val="00B92A8E"/>
    <w:rsid w:val="00BD1C98"/>
    <w:rsid w:val="00BD6B0B"/>
    <w:rsid w:val="00BE126B"/>
    <w:rsid w:val="00BF2CE2"/>
    <w:rsid w:val="00BF4133"/>
    <w:rsid w:val="00C07693"/>
    <w:rsid w:val="00C10C13"/>
    <w:rsid w:val="00C16754"/>
    <w:rsid w:val="00C427EC"/>
    <w:rsid w:val="00C64E92"/>
    <w:rsid w:val="00C70C89"/>
    <w:rsid w:val="00C71AA4"/>
    <w:rsid w:val="00C77349"/>
    <w:rsid w:val="00C8281D"/>
    <w:rsid w:val="00C93A41"/>
    <w:rsid w:val="00CA265F"/>
    <w:rsid w:val="00CA5A75"/>
    <w:rsid w:val="00CB3E77"/>
    <w:rsid w:val="00CC1139"/>
    <w:rsid w:val="00CC33EF"/>
    <w:rsid w:val="00CC75D1"/>
    <w:rsid w:val="00CE2CA9"/>
    <w:rsid w:val="00D237BB"/>
    <w:rsid w:val="00D31875"/>
    <w:rsid w:val="00D3493D"/>
    <w:rsid w:val="00D35993"/>
    <w:rsid w:val="00D510F6"/>
    <w:rsid w:val="00D668F4"/>
    <w:rsid w:val="00DB6941"/>
    <w:rsid w:val="00DC2571"/>
    <w:rsid w:val="00DF20FF"/>
    <w:rsid w:val="00DF3194"/>
    <w:rsid w:val="00DF33E5"/>
    <w:rsid w:val="00E04A81"/>
    <w:rsid w:val="00E26811"/>
    <w:rsid w:val="00E41695"/>
    <w:rsid w:val="00E41D7A"/>
    <w:rsid w:val="00E75958"/>
    <w:rsid w:val="00E80F5C"/>
    <w:rsid w:val="00EE4603"/>
    <w:rsid w:val="00EF7EBE"/>
    <w:rsid w:val="00F14443"/>
    <w:rsid w:val="00F34E19"/>
    <w:rsid w:val="00F432DC"/>
    <w:rsid w:val="00F6774D"/>
    <w:rsid w:val="00F80C71"/>
    <w:rsid w:val="00F87B13"/>
    <w:rsid w:val="00F87EDC"/>
    <w:rsid w:val="00F91A45"/>
    <w:rsid w:val="00FC71F2"/>
    <w:rsid w:val="00FD5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E5"/>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0787921">
    <w:name w:val="tv207_87_921"/>
    <w:basedOn w:val="Normal"/>
    <w:rsid w:val="00DF33E5"/>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DF33E5"/>
    <w:pPr>
      <w:tabs>
        <w:tab w:val="center" w:pos="4153"/>
        <w:tab w:val="right" w:pos="8306"/>
      </w:tabs>
    </w:pPr>
  </w:style>
  <w:style w:type="character" w:customStyle="1" w:styleId="HeaderChar">
    <w:name w:val="Header Char"/>
    <w:basedOn w:val="DefaultParagraphFont"/>
    <w:link w:val="Header"/>
    <w:uiPriority w:val="99"/>
    <w:rsid w:val="00DF33E5"/>
    <w:rPr>
      <w:rFonts w:ascii="Times New Roman" w:hAnsi="Times New Roman" w:cs="Helv"/>
      <w:color w:val="000000"/>
      <w:sz w:val="24"/>
      <w:szCs w:val="20"/>
    </w:rPr>
  </w:style>
  <w:style w:type="paragraph" w:styleId="Footer">
    <w:name w:val="footer"/>
    <w:basedOn w:val="Normal"/>
    <w:link w:val="FooterChar"/>
    <w:unhideWhenUsed/>
    <w:rsid w:val="00DF33E5"/>
    <w:pPr>
      <w:tabs>
        <w:tab w:val="center" w:pos="4153"/>
        <w:tab w:val="right" w:pos="8306"/>
      </w:tabs>
    </w:pPr>
  </w:style>
  <w:style w:type="character" w:customStyle="1" w:styleId="FooterChar">
    <w:name w:val="Footer Char"/>
    <w:basedOn w:val="DefaultParagraphFont"/>
    <w:link w:val="Footer"/>
    <w:rsid w:val="00DF33E5"/>
    <w:rPr>
      <w:rFonts w:ascii="Times New Roman" w:hAnsi="Times New Roman" w:cs="Helv"/>
      <w:color w:val="000000"/>
      <w:sz w:val="24"/>
      <w:szCs w:val="20"/>
    </w:rPr>
  </w:style>
  <w:style w:type="character" w:styleId="Hyperlink">
    <w:name w:val="Hyperlink"/>
    <w:basedOn w:val="DefaultParagraphFont"/>
    <w:uiPriority w:val="99"/>
    <w:unhideWhenUsed/>
    <w:rsid w:val="00DF33E5"/>
    <w:rPr>
      <w:color w:val="0000FF" w:themeColor="hyperlink"/>
      <w:u w:val="single"/>
    </w:rPr>
  </w:style>
  <w:style w:type="paragraph" w:customStyle="1" w:styleId="tv213">
    <w:name w:val="tv213"/>
    <w:basedOn w:val="Normal"/>
    <w:rsid w:val="00C77349"/>
    <w:pPr>
      <w:spacing w:before="100" w:beforeAutospacing="1" w:after="100" w:afterAutospacing="1"/>
    </w:pPr>
    <w:rPr>
      <w:rFonts w:eastAsia="Times New Roman" w:cs="Times New Roman"/>
      <w:color w:val="auto"/>
      <w:szCs w:val="24"/>
      <w:lang w:eastAsia="lv-LV"/>
    </w:rPr>
  </w:style>
  <w:style w:type="paragraph" w:styleId="ListParagraph">
    <w:name w:val="List Paragraph"/>
    <w:basedOn w:val="Normal"/>
    <w:uiPriority w:val="34"/>
    <w:qFormat/>
    <w:rsid w:val="005E3B6B"/>
    <w:pPr>
      <w:ind w:left="720"/>
      <w:contextualSpacing/>
    </w:pPr>
  </w:style>
  <w:style w:type="paragraph" w:styleId="BalloonText">
    <w:name w:val="Balloon Text"/>
    <w:basedOn w:val="Normal"/>
    <w:link w:val="BalloonTextChar"/>
    <w:uiPriority w:val="99"/>
    <w:semiHidden/>
    <w:unhideWhenUsed/>
    <w:rsid w:val="005A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75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F2CE2"/>
    <w:rPr>
      <w:sz w:val="16"/>
      <w:szCs w:val="16"/>
    </w:rPr>
  </w:style>
  <w:style w:type="paragraph" w:styleId="CommentText">
    <w:name w:val="annotation text"/>
    <w:basedOn w:val="Normal"/>
    <w:link w:val="CommentTextChar"/>
    <w:uiPriority w:val="99"/>
    <w:semiHidden/>
    <w:unhideWhenUsed/>
    <w:rsid w:val="00BF2CE2"/>
    <w:rPr>
      <w:sz w:val="20"/>
    </w:rPr>
  </w:style>
  <w:style w:type="character" w:customStyle="1" w:styleId="CommentTextChar">
    <w:name w:val="Comment Text Char"/>
    <w:basedOn w:val="DefaultParagraphFont"/>
    <w:link w:val="CommentText"/>
    <w:uiPriority w:val="99"/>
    <w:semiHidden/>
    <w:rsid w:val="00BF2CE2"/>
    <w:rPr>
      <w:rFonts w:ascii="Times New Roman" w:hAnsi="Times New Roman" w:cs="Helv"/>
      <w:color w:val="000000"/>
      <w:sz w:val="20"/>
      <w:szCs w:val="20"/>
    </w:rPr>
  </w:style>
  <w:style w:type="paragraph" w:styleId="CommentSubject">
    <w:name w:val="annotation subject"/>
    <w:basedOn w:val="CommentText"/>
    <w:next w:val="CommentText"/>
    <w:link w:val="CommentSubjectChar"/>
    <w:uiPriority w:val="99"/>
    <w:semiHidden/>
    <w:unhideWhenUsed/>
    <w:rsid w:val="00BF2CE2"/>
    <w:rPr>
      <w:b/>
      <w:bCs/>
    </w:rPr>
  </w:style>
  <w:style w:type="character" w:customStyle="1" w:styleId="CommentSubjectChar">
    <w:name w:val="Comment Subject Char"/>
    <w:basedOn w:val="CommentTextChar"/>
    <w:link w:val="CommentSubject"/>
    <w:uiPriority w:val="99"/>
    <w:semiHidden/>
    <w:rsid w:val="00BF2CE2"/>
    <w:rPr>
      <w:rFonts w:ascii="Times New Roman" w:hAnsi="Times New Roman" w:cs="Helv"/>
      <w:b/>
      <w:bCs/>
      <w:color w:val="000000"/>
      <w:sz w:val="20"/>
      <w:szCs w:val="20"/>
    </w:rPr>
  </w:style>
  <w:style w:type="paragraph" w:customStyle="1" w:styleId="naisf">
    <w:name w:val="naisf"/>
    <w:basedOn w:val="Normal"/>
    <w:rsid w:val="00927C29"/>
    <w:pPr>
      <w:spacing w:before="100" w:beforeAutospacing="1" w:after="100" w:afterAutospacing="1"/>
    </w:pPr>
    <w:rPr>
      <w:rFonts w:eastAsia="Times New Roman" w:cs="Times New Roman"/>
      <w:color w:val="auto"/>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E5"/>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0787921">
    <w:name w:val="tv207_87_921"/>
    <w:basedOn w:val="Normal"/>
    <w:rsid w:val="00DF33E5"/>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DF33E5"/>
    <w:pPr>
      <w:tabs>
        <w:tab w:val="center" w:pos="4153"/>
        <w:tab w:val="right" w:pos="8306"/>
      </w:tabs>
    </w:pPr>
  </w:style>
  <w:style w:type="character" w:customStyle="1" w:styleId="HeaderChar">
    <w:name w:val="Header Char"/>
    <w:basedOn w:val="DefaultParagraphFont"/>
    <w:link w:val="Header"/>
    <w:uiPriority w:val="99"/>
    <w:rsid w:val="00DF33E5"/>
    <w:rPr>
      <w:rFonts w:ascii="Times New Roman" w:hAnsi="Times New Roman" w:cs="Helv"/>
      <w:color w:val="000000"/>
      <w:sz w:val="24"/>
      <w:szCs w:val="20"/>
    </w:rPr>
  </w:style>
  <w:style w:type="paragraph" w:styleId="Footer">
    <w:name w:val="footer"/>
    <w:basedOn w:val="Normal"/>
    <w:link w:val="FooterChar"/>
    <w:unhideWhenUsed/>
    <w:rsid w:val="00DF33E5"/>
    <w:pPr>
      <w:tabs>
        <w:tab w:val="center" w:pos="4153"/>
        <w:tab w:val="right" w:pos="8306"/>
      </w:tabs>
    </w:pPr>
  </w:style>
  <w:style w:type="character" w:customStyle="1" w:styleId="FooterChar">
    <w:name w:val="Footer Char"/>
    <w:basedOn w:val="DefaultParagraphFont"/>
    <w:link w:val="Footer"/>
    <w:rsid w:val="00DF33E5"/>
    <w:rPr>
      <w:rFonts w:ascii="Times New Roman" w:hAnsi="Times New Roman" w:cs="Helv"/>
      <w:color w:val="000000"/>
      <w:sz w:val="24"/>
      <w:szCs w:val="20"/>
    </w:rPr>
  </w:style>
  <w:style w:type="character" w:styleId="Hyperlink">
    <w:name w:val="Hyperlink"/>
    <w:basedOn w:val="DefaultParagraphFont"/>
    <w:uiPriority w:val="99"/>
    <w:unhideWhenUsed/>
    <w:rsid w:val="00DF33E5"/>
    <w:rPr>
      <w:color w:val="0000FF" w:themeColor="hyperlink"/>
      <w:u w:val="single"/>
    </w:rPr>
  </w:style>
  <w:style w:type="paragraph" w:customStyle="1" w:styleId="tv213">
    <w:name w:val="tv213"/>
    <w:basedOn w:val="Normal"/>
    <w:rsid w:val="00C77349"/>
    <w:pPr>
      <w:spacing w:before="100" w:beforeAutospacing="1" w:after="100" w:afterAutospacing="1"/>
    </w:pPr>
    <w:rPr>
      <w:rFonts w:eastAsia="Times New Roman" w:cs="Times New Roman"/>
      <w:color w:val="auto"/>
      <w:szCs w:val="24"/>
      <w:lang w:eastAsia="lv-LV"/>
    </w:rPr>
  </w:style>
  <w:style w:type="paragraph" w:styleId="ListParagraph">
    <w:name w:val="List Paragraph"/>
    <w:basedOn w:val="Normal"/>
    <w:uiPriority w:val="34"/>
    <w:qFormat/>
    <w:rsid w:val="005E3B6B"/>
    <w:pPr>
      <w:ind w:left="720"/>
      <w:contextualSpacing/>
    </w:pPr>
  </w:style>
  <w:style w:type="paragraph" w:styleId="BalloonText">
    <w:name w:val="Balloon Text"/>
    <w:basedOn w:val="Normal"/>
    <w:link w:val="BalloonTextChar"/>
    <w:uiPriority w:val="99"/>
    <w:semiHidden/>
    <w:unhideWhenUsed/>
    <w:rsid w:val="005A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75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F2CE2"/>
    <w:rPr>
      <w:sz w:val="16"/>
      <w:szCs w:val="16"/>
    </w:rPr>
  </w:style>
  <w:style w:type="paragraph" w:styleId="CommentText">
    <w:name w:val="annotation text"/>
    <w:basedOn w:val="Normal"/>
    <w:link w:val="CommentTextChar"/>
    <w:uiPriority w:val="99"/>
    <w:semiHidden/>
    <w:unhideWhenUsed/>
    <w:rsid w:val="00BF2CE2"/>
    <w:rPr>
      <w:sz w:val="20"/>
    </w:rPr>
  </w:style>
  <w:style w:type="character" w:customStyle="1" w:styleId="CommentTextChar">
    <w:name w:val="Comment Text Char"/>
    <w:basedOn w:val="DefaultParagraphFont"/>
    <w:link w:val="CommentText"/>
    <w:uiPriority w:val="99"/>
    <w:semiHidden/>
    <w:rsid w:val="00BF2CE2"/>
    <w:rPr>
      <w:rFonts w:ascii="Times New Roman" w:hAnsi="Times New Roman" w:cs="Helv"/>
      <w:color w:val="000000"/>
      <w:sz w:val="20"/>
      <w:szCs w:val="20"/>
    </w:rPr>
  </w:style>
  <w:style w:type="paragraph" w:styleId="CommentSubject">
    <w:name w:val="annotation subject"/>
    <w:basedOn w:val="CommentText"/>
    <w:next w:val="CommentText"/>
    <w:link w:val="CommentSubjectChar"/>
    <w:uiPriority w:val="99"/>
    <w:semiHidden/>
    <w:unhideWhenUsed/>
    <w:rsid w:val="00BF2CE2"/>
    <w:rPr>
      <w:b/>
      <w:bCs/>
    </w:rPr>
  </w:style>
  <w:style w:type="character" w:customStyle="1" w:styleId="CommentSubjectChar">
    <w:name w:val="Comment Subject Char"/>
    <w:basedOn w:val="CommentTextChar"/>
    <w:link w:val="CommentSubject"/>
    <w:uiPriority w:val="99"/>
    <w:semiHidden/>
    <w:rsid w:val="00BF2CE2"/>
    <w:rPr>
      <w:rFonts w:ascii="Times New Roman" w:hAnsi="Times New Roman" w:cs="Helv"/>
      <w:b/>
      <w:bCs/>
      <w:color w:val="000000"/>
      <w:sz w:val="20"/>
      <w:szCs w:val="20"/>
    </w:rPr>
  </w:style>
  <w:style w:type="paragraph" w:customStyle="1" w:styleId="naisf">
    <w:name w:val="naisf"/>
    <w:basedOn w:val="Normal"/>
    <w:rsid w:val="00927C29"/>
    <w:pPr>
      <w:spacing w:before="100" w:beforeAutospacing="1" w:after="100" w:afterAutospacing="1"/>
    </w:pPr>
    <w:rPr>
      <w:rFonts w:eastAsia="Times New Roman" w:cs="Times New Roman"/>
      <w:color w:val="auto"/>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nese.Lasmane@ik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55C66-C465-4A1F-A088-59442AA4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4659</Words>
  <Characters>2656</Characters>
  <Application>Microsoft Office Word</Application>
  <DocSecurity>4</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 Veinberga</cp:lastModifiedBy>
  <cp:revision>2</cp:revision>
  <cp:lastPrinted>2018-12-10T11:16:00Z</cp:lastPrinted>
  <dcterms:created xsi:type="dcterms:W3CDTF">2018-12-14T08:08:00Z</dcterms:created>
  <dcterms:modified xsi:type="dcterms:W3CDTF">2018-12-14T08:08:00Z</dcterms:modified>
</cp:coreProperties>
</file>